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Pr="00271F11" w:rsidRDefault="00C24FB4" w:rsidP="00271F11">
      <w:pPr>
        <w:rPr>
          <w:rFonts w:ascii="Arial" w:hAnsi="Arial" w:cs="Arial"/>
        </w:rPr>
      </w:pPr>
    </w:p>
    <w:p w14:paraId="0D29EF89" w14:textId="201CFD30" w:rsidR="00CB1694" w:rsidRPr="00271F11" w:rsidRDefault="00EA1157" w:rsidP="00271F11">
      <w:pPr>
        <w:ind w:left="2520"/>
        <w:rPr>
          <w:rFonts w:ascii="Arial" w:hAnsi="Arial" w:cs="Arial"/>
          <w:b/>
        </w:rPr>
      </w:pPr>
      <w:r w:rsidRPr="00271F11">
        <w:rPr>
          <w:noProof/>
          <w:color w:val="000000"/>
        </w:rPr>
        <w:drawing>
          <wp:anchor distT="0" distB="0" distL="114300" distR="114300" simplePos="0" relativeHeight="251659264"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1F11">
        <w:rPr>
          <w:rFonts w:ascii="Arial" w:hAnsi="Arial" w:cs="Arial"/>
          <w:b/>
        </w:rPr>
        <w:t>IRENE MCCORMACK CATHOLIC COLLEGE SOCIAL SCIENCE</w:t>
      </w:r>
    </w:p>
    <w:p w14:paraId="1CD7142B" w14:textId="570F7690" w:rsidR="00EA1157" w:rsidRPr="00271F11" w:rsidRDefault="00CF58A8" w:rsidP="0026275D">
      <w:pPr>
        <w:ind w:left="1800" w:firstLine="720"/>
        <w:rPr>
          <w:rFonts w:ascii="Arial" w:hAnsi="Arial" w:cs="Arial"/>
          <w:b/>
        </w:rPr>
      </w:pPr>
      <w:r w:rsidRPr="00271F11">
        <w:rPr>
          <w:rFonts w:ascii="Arial" w:hAnsi="Arial" w:cs="Arial"/>
          <w:b/>
        </w:rPr>
        <w:t xml:space="preserve">YEAR </w:t>
      </w:r>
      <w:r w:rsidR="00271F11">
        <w:rPr>
          <w:rFonts w:ascii="Arial" w:hAnsi="Arial" w:cs="Arial"/>
          <w:b/>
        </w:rPr>
        <w:t xml:space="preserve">9 </w:t>
      </w:r>
      <w:r w:rsidR="0026275D">
        <w:rPr>
          <w:rFonts w:ascii="Arial" w:hAnsi="Arial" w:cs="Arial"/>
          <w:b/>
        </w:rPr>
        <w:t xml:space="preserve">COURSE 2 </w:t>
      </w:r>
      <w:r w:rsidR="00271F11">
        <w:rPr>
          <w:rFonts w:ascii="Arial" w:hAnsi="Arial" w:cs="Arial"/>
          <w:b/>
        </w:rPr>
        <w:t xml:space="preserve">GEOGRAPHY </w:t>
      </w:r>
      <w:r w:rsidR="00334F50" w:rsidRPr="00271F11">
        <w:rPr>
          <w:rFonts w:ascii="Arial" w:hAnsi="Arial" w:cs="Arial"/>
          <w:b/>
        </w:rPr>
        <w:t xml:space="preserve">PROGRAM TERM </w:t>
      </w:r>
      <w:r w:rsidR="00271F11">
        <w:rPr>
          <w:rFonts w:ascii="Arial" w:hAnsi="Arial" w:cs="Arial"/>
          <w:b/>
        </w:rPr>
        <w:t>3</w:t>
      </w:r>
      <w:r w:rsidR="00EA1157" w:rsidRPr="00271F11">
        <w:rPr>
          <w:rFonts w:ascii="Arial" w:hAnsi="Arial" w:cs="Arial"/>
          <w:b/>
        </w:rPr>
        <w:t xml:space="preserve"> 2018</w:t>
      </w:r>
    </w:p>
    <w:p w14:paraId="022D6E59" w14:textId="261CD3FF" w:rsidR="00EA1157" w:rsidRDefault="00EA1157" w:rsidP="00271F11">
      <w:pPr>
        <w:ind w:left="360"/>
        <w:rPr>
          <w:rFonts w:ascii="Arial" w:hAnsi="Arial" w:cs="Arial"/>
          <w:b/>
        </w:rPr>
      </w:pPr>
      <w:r w:rsidRPr="00271F11">
        <w:rPr>
          <w:rFonts w:ascii="Arial" w:hAnsi="Arial" w:cs="Arial"/>
          <w:b/>
        </w:rPr>
        <w:t>OVERVIEW:</w:t>
      </w:r>
    </w:p>
    <w:p w14:paraId="535E168E" w14:textId="77777777"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In Year 9, Humanities and Social Sciences consists of Civics and Citizenship, Economics and Business, Geography and History.</w:t>
      </w:r>
    </w:p>
    <w:p w14:paraId="3AFD9A1B" w14:textId="221407C4"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20AE0A90" w:rsidR="00EA1157"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hAnsi="Arial" w:cs="Arial"/>
          <w:shd w:val="clear" w:color="auto" w:fill="FEFEFE"/>
        </w:rPr>
        <w:t>In Geography, the concepts of </w:t>
      </w:r>
      <w:hyperlink r:id="rId8" w:tooltip="Display the glossary entry for place" w:history="1">
        <w:r w:rsidRPr="00271F11">
          <w:rPr>
            <w:rStyle w:val="Hyperlink"/>
            <w:rFonts w:ascii="Arial" w:hAnsi="Arial" w:cs="Arial"/>
            <w:color w:val="auto"/>
            <w:u w:val="none"/>
            <w:shd w:val="clear" w:color="auto" w:fill="FEFEFE"/>
          </w:rPr>
          <w:t>place</w:t>
        </w:r>
      </w:hyperlink>
      <w:r w:rsidRPr="00271F11">
        <w:rPr>
          <w:rFonts w:ascii="Arial" w:hAnsi="Arial" w:cs="Arial"/>
          <w:shd w:val="clear" w:color="auto" w:fill="FEFEFE"/>
        </w:rPr>
        <w:t>, </w:t>
      </w:r>
      <w:hyperlink r:id="rId9" w:tooltip="Display the glossary entry for space" w:history="1">
        <w:r w:rsidRPr="00271F11">
          <w:rPr>
            <w:rStyle w:val="Hyperlink"/>
            <w:rFonts w:ascii="Arial" w:hAnsi="Arial" w:cs="Arial"/>
            <w:color w:val="auto"/>
            <w:u w:val="none"/>
            <w:shd w:val="clear" w:color="auto" w:fill="FEFEFE"/>
          </w:rPr>
          <w:t>space</w:t>
        </w:r>
      </w:hyperlink>
      <w:r w:rsidRPr="00271F11">
        <w:rPr>
          <w:rFonts w:ascii="Arial" w:hAnsi="Arial" w:cs="Arial"/>
          <w:shd w:val="clear" w:color="auto" w:fill="FEFEFE"/>
        </w:rPr>
        <w:t>, environment, </w:t>
      </w:r>
      <w:hyperlink r:id="rId10" w:tooltip="Display the glossary entry for interconnection" w:history="1">
        <w:r w:rsidRPr="00271F11">
          <w:rPr>
            <w:rStyle w:val="Hyperlink"/>
            <w:rFonts w:ascii="Arial" w:hAnsi="Arial" w:cs="Arial"/>
            <w:color w:val="auto"/>
            <w:u w:val="none"/>
            <w:shd w:val="clear" w:color="auto" w:fill="FEFEFE"/>
          </w:rPr>
          <w:t>interconnection</w:t>
        </w:r>
      </w:hyperlink>
      <w:r w:rsidRPr="00271F11">
        <w:rPr>
          <w:rFonts w:ascii="Arial" w:hAnsi="Arial" w:cs="Arial"/>
          <w:shd w:val="clear" w:color="auto" w:fill="FEFEFE"/>
        </w:rPr>
        <w:t>, sustainability and </w:t>
      </w:r>
      <w:hyperlink r:id="rId11" w:tooltip="Display the glossary entry for change" w:history="1">
        <w:r w:rsidRPr="00271F11">
          <w:rPr>
            <w:rStyle w:val="Hyperlink"/>
            <w:rFonts w:ascii="Arial" w:hAnsi="Arial" w:cs="Arial"/>
            <w:color w:val="auto"/>
            <w:u w:val="none"/>
            <w:shd w:val="clear" w:color="auto" w:fill="FEFEFE"/>
          </w:rPr>
          <w:t>change</w:t>
        </w:r>
      </w:hyperlink>
      <w:r w:rsidRPr="00271F11">
        <w:rPr>
          <w:rFonts w:ascii="Arial" w:hAnsi="Arial" w:cs="Arial"/>
          <w:shd w:val="clear" w:color="auto" w:fill="FEFEFE"/>
        </w:rPr>
        <w:t> continue to be developed as a way of thinking, which provides students with an opportunity to inquire into the production of food and fibre, the role of the biotic environment and to explore how people, through their choices and actions, are connected to places in a variety of ways. Students apply this understanding to a wide range of places and environments at the full range of scales, from </w:t>
      </w:r>
      <w:hyperlink r:id="rId12" w:tooltip="Display the glossary entry for local" w:history="1">
        <w:r w:rsidRPr="00271F11">
          <w:rPr>
            <w:rStyle w:val="Hyperlink"/>
            <w:rFonts w:ascii="Arial" w:hAnsi="Arial" w:cs="Arial"/>
            <w:color w:val="auto"/>
            <w:u w:val="none"/>
            <w:shd w:val="clear" w:color="auto" w:fill="FEFEFE"/>
          </w:rPr>
          <w:t>local</w:t>
        </w:r>
      </w:hyperlink>
      <w:r w:rsidRPr="00271F11">
        <w:rPr>
          <w:rFonts w:ascii="Arial" w:hAnsi="Arial" w:cs="Arial"/>
          <w:shd w:val="clear" w:color="auto" w:fill="FEFEFE"/>
        </w:rPr>
        <w:t> to global, and in a range of locations.</w:t>
      </w:r>
    </w:p>
    <w:tbl>
      <w:tblPr>
        <w:tblStyle w:val="TableGrid"/>
        <w:tblW w:w="5989" w:type="pct"/>
        <w:tblInd w:w="-998" w:type="dxa"/>
        <w:tblLayout w:type="fixed"/>
        <w:tblLook w:val="04A0" w:firstRow="1" w:lastRow="0" w:firstColumn="1" w:lastColumn="0" w:noHBand="0" w:noVBand="1"/>
      </w:tblPr>
      <w:tblGrid>
        <w:gridCol w:w="1277"/>
        <w:gridCol w:w="3402"/>
        <w:gridCol w:w="4394"/>
        <w:gridCol w:w="2126"/>
      </w:tblGrid>
      <w:tr w:rsidR="00352509" w:rsidRPr="00271F11" w14:paraId="2A010746" w14:textId="77777777" w:rsidTr="00271F11">
        <w:tc>
          <w:tcPr>
            <w:tcW w:w="570" w:type="pct"/>
          </w:tcPr>
          <w:p w14:paraId="07BD873D" w14:textId="77777777" w:rsidR="00352509" w:rsidRPr="00271F11" w:rsidRDefault="00352509" w:rsidP="00271F11">
            <w:pPr>
              <w:rPr>
                <w:rFonts w:ascii="Arial" w:hAnsi="Arial" w:cs="Arial"/>
                <w:b/>
              </w:rPr>
            </w:pPr>
            <w:r w:rsidRPr="00271F11">
              <w:rPr>
                <w:rFonts w:ascii="Arial" w:hAnsi="Arial" w:cs="Arial"/>
                <w:b/>
              </w:rPr>
              <w:t>WEEK</w:t>
            </w:r>
          </w:p>
        </w:tc>
        <w:tc>
          <w:tcPr>
            <w:tcW w:w="1519" w:type="pct"/>
          </w:tcPr>
          <w:p w14:paraId="0CF9E509" w14:textId="77777777" w:rsidR="00352509" w:rsidRPr="00271F11" w:rsidRDefault="00352509" w:rsidP="00271F11">
            <w:pPr>
              <w:ind w:left="360"/>
              <w:rPr>
                <w:rFonts w:ascii="Arial" w:hAnsi="Arial" w:cs="Arial"/>
                <w:b/>
              </w:rPr>
            </w:pPr>
            <w:r w:rsidRPr="00271F11">
              <w:rPr>
                <w:rFonts w:ascii="Arial" w:hAnsi="Arial" w:cs="Arial"/>
                <w:b/>
              </w:rPr>
              <w:t xml:space="preserve">WA CURRICULUM CONTENT DESCRIPTION </w:t>
            </w:r>
          </w:p>
        </w:tc>
        <w:tc>
          <w:tcPr>
            <w:tcW w:w="1962" w:type="pct"/>
          </w:tcPr>
          <w:p w14:paraId="69D454BF" w14:textId="77777777" w:rsidR="00352509" w:rsidRPr="00271F11" w:rsidRDefault="00352509" w:rsidP="00271F11">
            <w:pPr>
              <w:ind w:left="360"/>
              <w:rPr>
                <w:rFonts w:ascii="Arial" w:hAnsi="Arial" w:cs="Arial"/>
                <w:b/>
              </w:rPr>
            </w:pPr>
            <w:r w:rsidRPr="00271F11">
              <w:rPr>
                <w:rFonts w:ascii="Arial" w:hAnsi="Arial" w:cs="Arial"/>
                <w:b/>
              </w:rPr>
              <w:t>LESSON TOPICS</w:t>
            </w:r>
          </w:p>
        </w:tc>
        <w:tc>
          <w:tcPr>
            <w:tcW w:w="949" w:type="pct"/>
          </w:tcPr>
          <w:p w14:paraId="11C4125C" w14:textId="77777777" w:rsidR="00352509" w:rsidRPr="00271F11" w:rsidRDefault="00352509" w:rsidP="00271F11">
            <w:pPr>
              <w:ind w:left="360"/>
              <w:rPr>
                <w:rFonts w:ascii="Arial" w:hAnsi="Arial" w:cs="Arial"/>
                <w:b/>
              </w:rPr>
            </w:pPr>
            <w:r w:rsidRPr="00271F11">
              <w:rPr>
                <w:rFonts w:ascii="Arial" w:hAnsi="Arial" w:cs="Arial"/>
                <w:b/>
              </w:rPr>
              <w:t>ASSESSMENT TASKS</w:t>
            </w:r>
          </w:p>
        </w:tc>
      </w:tr>
      <w:tr w:rsidR="00622B7A" w:rsidRPr="00271F11" w14:paraId="31D6B9A8" w14:textId="77777777" w:rsidTr="00271F11">
        <w:tc>
          <w:tcPr>
            <w:tcW w:w="570" w:type="pct"/>
          </w:tcPr>
          <w:p w14:paraId="0480D695" w14:textId="77777777" w:rsidR="00352509" w:rsidRPr="00271F11" w:rsidRDefault="002636F9" w:rsidP="00271F11">
            <w:pPr>
              <w:ind w:left="360"/>
              <w:rPr>
                <w:rFonts w:ascii="Arial" w:hAnsi="Arial" w:cs="Arial"/>
              </w:rPr>
            </w:pPr>
            <w:r w:rsidRPr="00271F11">
              <w:rPr>
                <w:rFonts w:ascii="Arial" w:hAnsi="Arial" w:cs="Arial"/>
              </w:rPr>
              <w:t>1</w:t>
            </w:r>
          </w:p>
        </w:tc>
        <w:tc>
          <w:tcPr>
            <w:tcW w:w="1519" w:type="pct"/>
          </w:tcPr>
          <w:p w14:paraId="5DB4D6E9" w14:textId="1D8D0304" w:rsidR="00352509" w:rsidRPr="00271F11" w:rsidRDefault="007B1EB3" w:rsidP="00271F11">
            <w:pPr>
              <w:ind w:left="360"/>
              <w:rPr>
                <w:rFonts w:ascii="Arial" w:hAnsi="Arial" w:cs="Arial"/>
              </w:rPr>
            </w:pPr>
            <w:r w:rsidRPr="00271F11">
              <w:rPr>
                <w:rFonts w:ascii="Arial" w:hAnsi="Arial" w:cs="Arial"/>
              </w:rPr>
              <w:t xml:space="preserve">The perceptions people have of </w:t>
            </w:r>
            <w:hyperlink r:id="rId13" w:history="1">
              <w:r w:rsidRPr="00271F11">
                <w:rPr>
                  <w:rFonts w:ascii="Arial" w:hAnsi="Arial" w:cs="Arial"/>
                  <w:color w:val="636363"/>
                </w:rPr>
                <w:t>place</w:t>
              </w:r>
            </w:hyperlink>
            <w:r w:rsidRPr="00271F11">
              <w:rPr>
                <w:rFonts w:ascii="Arial" w:hAnsi="Arial" w:cs="Arial"/>
              </w:rPr>
              <w:t xml:space="preserve">, and how this influences their connections to different places </w:t>
            </w:r>
            <w:hyperlink r:id="rId14" w:history="1">
              <w:r w:rsidRPr="00271F11">
                <w:rPr>
                  <w:rFonts w:ascii="Arial" w:hAnsi="Arial" w:cs="Arial"/>
                  <w:color w:val="636363"/>
                </w:rPr>
                <w:t>(ACHGK065)</w:t>
              </w:r>
            </w:hyperlink>
          </w:p>
        </w:tc>
        <w:tc>
          <w:tcPr>
            <w:tcW w:w="1962" w:type="pct"/>
          </w:tcPr>
          <w:p w14:paraId="0759BAFF" w14:textId="77777777" w:rsidR="0026275D" w:rsidRDefault="0026275D" w:rsidP="00271F11">
            <w:pPr>
              <w:ind w:left="360"/>
              <w:rPr>
                <w:rFonts w:ascii="Arial" w:hAnsi="Arial" w:cs="Arial"/>
              </w:rPr>
            </w:pPr>
            <w:r>
              <w:rPr>
                <w:rFonts w:ascii="Arial" w:hAnsi="Arial" w:cs="Arial"/>
              </w:rPr>
              <w:t>Identify and describe:</w:t>
            </w:r>
          </w:p>
          <w:p w14:paraId="7527B2F4" w14:textId="2F82584F" w:rsidR="007B1EB3" w:rsidRPr="0026275D" w:rsidRDefault="007B1EB3" w:rsidP="0026275D">
            <w:pPr>
              <w:pStyle w:val="ListParagraph"/>
              <w:numPr>
                <w:ilvl w:val="0"/>
                <w:numId w:val="15"/>
              </w:numPr>
              <w:rPr>
                <w:rFonts w:ascii="Arial" w:hAnsi="Arial" w:cs="Arial"/>
              </w:rPr>
            </w:pPr>
            <w:r w:rsidRPr="0026275D">
              <w:rPr>
                <w:rFonts w:ascii="Arial" w:hAnsi="Arial" w:cs="Arial"/>
              </w:rPr>
              <w:t>How do different people in the class perceive different places?</w:t>
            </w:r>
          </w:p>
          <w:p w14:paraId="0F09371A" w14:textId="0723DFD0" w:rsidR="007B1EB3" w:rsidRPr="0026275D" w:rsidRDefault="007B1EB3" w:rsidP="0026275D">
            <w:pPr>
              <w:pStyle w:val="ListParagraph"/>
              <w:numPr>
                <w:ilvl w:val="0"/>
                <w:numId w:val="15"/>
              </w:numPr>
              <w:rPr>
                <w:rFonts w:ascii="Arial" w:hAnsi="Arial" w:cs="Arial"/>
              </w:rPr>
            </w:pPr>
            <w:r w:rsidRPr="0026275D">
              <w:rPr>
                <w:rFonts w:ascii="Arial" w:hAnsi="Arial" w:cs="Arial"/>
              </w:rPr>
              <w:t>Where do we get our perceptions from?</w:t>
            </w:r>
          </w:p>
          <w:p w14:paraId="5D7518E4" w14:textId="02A54283" w:rsidR="00334F50" w:rsidRPr="0026275D" w:rsidRDefault="007B1EB3" w:rsidP="0026275D">
            <w:pPr>
              <w:pStyle w:val="ListParagraph"/>
              <w:numPr>
                <w:ilvl w:val="0"/>
                <w:numId w:val="15"/>
              </w:numPr>
              <w:rPr>
                <w:rFonts w:ascii="Arial" w:hAnsi="Arial" w:cs="Arial"/>
              </w:rPr>
            </w:pPr>
            <w:r w:rsidRPr="0026275D">
              <w:rPr>
                <w:rFonts w:ascii="Arial" w:hAnsi="Arial" w:cs="Arial"/>
              </w:rPr>
              <w:t>Are external influences on our perceptions harmful?</w:t>
            </w:r>
          </w:p>
        </w:tc>
        <w:tc>
          <w:tcPr>
            <w:tcW w:w="949" w:type="pct"/>
          </w:tcPr>
          <w:p w14:paraId="7048BF10" w14:textId="77777777" w:rsidR="00352509" w:rsidRPr="00271F11" w:rsidRDefault="00352509" w:rsidP="00271F11">
            <w:pPr>
              <w:ind w:left="360"/>
              <w:rPr>
                <w:rFonts w:ascii="Arial" w:hAnsi="Arial" w:cs="Arial"/>
              </w:rPr>
            </w:pPr>
          </w:p>
        </w:tc>
      </w:tr>
      <w:tr w:rsidR="007B1EB3" w:rsidRPr="00271F11" w14:paraId="60232EFE" w14:textId="77777777" w:rsidTr="00271F11">
        <w:tc>
          <w:tcPr>
            <w:tcW w:w="570" w:type="pct"/>
          </w:tcPr>
          <w:p w14:paraId="159D2ACA" w14:textId="77777777" w:rsidR="007B1EB3" w:rsidRPr="00271F11" w:rsidRDefault="007B1EB3" w:rsidP="00271F11">
            <w:pPr>
              <w:ind w:left="360"/>
              <w:rPr>
                <w:rFonts w:ascii="Arial" w:hAnsi="Arial" w:cs="Arial"/>
              </w:rPr>
            </w:pPr>
            <w:r w:rsidRPr="00271F11">
              <w:rPr>
                <w:rFonts w:ascii="Arial" w:hAnsi="Arial" w:cs="Arial"/>
              </w:rPr>
              <w:t>2</w:t>
            </w:r>
          </w:p>
        </w:tc>
        <w:tc>
          <w:tcPr>
            <w:tcW w:w="1519" w:type="pct"/>
          </w:tcPr>
          <w:p w14:paraId="497F492B" w14:textId="5C6C80CB" w:rsidR="007B1EB3" w:rsidRPr="00271F11" w:rsidRDefault="007B1EB3" w:rsidP="00271F11">
            <w:pPr>
              <w:ind w:left="360"/>
              <w:rPr>
                <w:rFonts w:ascii="Arial" w:hAnsi="Arial" w:cs="Arial"/>
              </w:rPr>
            </w:pPr>
            <w:r w:rsidRPr="00271F11">
              <w:rPr>
                <w:rFonts w:ascii="Arial" w:hAnsi="Arial" w:cs="Arial"/>
              </w:rPr>
              <w:t xml:space="preserve">The way transportation and information and communication technologies are used to connect people to services, information and people in other places </w:t>
            </w:r>
            <w:hyperlink r:id="rId15" w:history="1">
              <w:r w:rsidRPr="00271F11">
                <w:rPr>
                  <w:rFonts w:ascii="Arial" w:hAnsi="Arial" w:cs="Arial"/>
                  <w:color w:val="636363"/>
                </w:rPr>
                <w:t>(ACHGK066)</w:t>
              </w:r>
            </w:hyperlink>
          </w:p>
        </w:tc>
        <w:tc>
          <w:tcPr>
            <w:tcW w:w="1962" w:type="pct"/>
          </w:tcPr>
          <w:p w14:paraId="44081376" w14:textId="570C1AE1" w:rsidR="007B1EB3" w:rsidRPr="00271F11" w:rsidRDefault="0026275D" w:rsidP="00271F11">
            <w:pPr>
              <w:ind w:left="360"/>
              <w:rPr>
                <w:rFonts w:ascii="Arial" w:hAnsi="Arial" w:cs="Arial"/>
              </w:rPr>
            </w:pPr>
            <w:r>
              <w:rPr>
                <w:rFonts w:ascii="Arial" w:hAnsi="Arial" w:cs="Arial"/>
              </w:rPr>
              <w:t>Define</w:t>
            </w:r>
            <w:r w:rsidR="007B1EB3" w:rsidRPr="00271F11">
              <w:rPr>
                <w:rFonts w:ascii="Arial" w:hAnsi="Arial" w:cs="Arial"/>
              </w:rPr>
              <w:t xml:space="preserve"> </w:t>
            </w:r>
            <w:r w:rsidR="0018265F">
              <w:rPr>
                <w:rFonts w:ascii="Arial" w:hAnsi="Arial" w:cs="Arial"/>
              </w:rPr>
              <w:t xml:space="preserve">and describe </w:t>
            </w:r>
            <w:r w:rsidR="007B1EB3" w:rsidRPr="00271F11">
              <w:rPr>
                <w:rFonts w:ascii="Arial" w:hAnsi="Arial" w:cs="Arial"/>
              </w:rPr>
              <w:t>globalization</w:t>
            </w:r>
          </w:p>
          <w:p w14:paraId="04DF7FD2" w14:textId="563134CC" w:rsidR="007B1EB3" w:rsidRPr="00271F11" w:rsidRDefault="0026275D" w:rsidP="00271F11">
            <w:pPr>
              <w:ind w:left="360"/>
              <w:rPr>
                <w:rFonts w:ascii="Arial" w:hAnsi="Arial" w:cs="Arial"/>
              </w:rPr>
            </w:pPr>
            <w:r>
              <w:rPr>
                <w:rFonts w:ascii="Arial" w:hAnsi="Arial" w:cs="Arial"/>
              </w:rPr>
              <w:t>Identify and describe the</w:t>
            </w:r>
            <w:r w:rsidR="007B1EB3" w:rsidRPr="00271F11">
              <w:rPr>
                <w:rFonts w:ascii="Arial" w:hAnsi="Arial" w:cs="Arial"/>
              </w:rPr>
              <w:t xml:space="preserve"> impact soc</w:t>
            </w:r>
            <w:r>
              <w:rPr>
                <w:rFonts w:ascii="Arial" w:hAnsi="Arial" w:cs="Arial"/>
              </w:rPr>
              <w:t>i</w:t>
            </w:r>
            <w:r w:rsidR="007B1EB3" w:rsidRPr="00271F11">
              <w:rPr>
                <w:rFonts w:ascii="Arial" w:hAnsi="Arial" w:cs="Arial"/>
              </w:rPr>
              <w:t>al media ha</w:t>
            </w:r>
            <w:r>
              <w:rPr>
                <w:rFonts w:ascii="Arial" w:hAnsi="Arial" w:cs="Arial"/>
              </w:rPr>
              <w:t xml:space="preserve">s </w:t>
            </w:r>
            <w:r w:rsidR="007B1EB3" w:rsidRPr="00271F11">
              <w:rPr>
                <w:rFonts w:ascii="Arial" w:hAnsi="Arial" w:cs="Arial"/>
              </w:rPr>
              <w:t>worldwide?</w:t>
            </w:r>
          </w:p>
          <w:p w14:paraId="0D3748A0" w14:textId="5E051FE3" w:rsidR="007B1EB3" w:rsidRPr="00271F11" w:rsidRDefault="0026275D" w:rsidP="00271F11">
            <w:pPr>
              <w:ind w:left="360"/>
              <w:rPr>
                <w:rFonts w:ascii="Arial" w:hAnsi="Arial" w:cs="Arial"/>
              </w:rPr>
            </w:pPr>
            <w:r>
              <w:rPr>
                <w:rFonts w:ascii="Arial" w:hAnsi="Arial" w:cs="Arial"/>
              </w:rPr>
              <w:t xml:space="preserve">Identify and describe </w:t>
            </w:r>
            <w:r w:rsidR="007B1EB3" w:rsidRPr="00271F11">
              <w:rPr>
                <w:rFonts w:ascii="Arial" w:hAnsi="Arial" w:cs="Arial"/>
              </w:rPr>
              <w:t>h</w:t>
            </w:r>
            <w:r>
              <w:rPr>
                <w:rFonts w:ascii="Arial" w:hAnsi="Arial" w:cs="Arial"/>
              </w:rPr>
              <w:t>ow</w:t>
            </w:r>
            <w:r w:rsidR="007B1EB3" w:rsidRPr="00271F11">
              <w:rPr>
                <w:rFonts w:ascii="Arial" w:hAnsi="Arial" w:cs="Arial"/>
              </w:rPr>
              <w:t xml:space="preserve"> social media usage</w:t>
            </w:r>
            <w:r>
              <w:rPr>
                <w:rFonts w:ascii="Arial" w:hAnsi="Arial" w:cs="Arial"/>
              </w:rPr>
              <w:t xml:space="preserve"> has</w:t>
            </w:r>
            <w:r w:rsidR="007B1EB3" w:rsidRPr="00271F11">
              <w:rPr>
                <w:rFonts w:ascii="Arial" w:hAnsi="Arial" w:cs="Arial"/>
              </w:rPr>
              <w:t xml:space="preserve"> changed over time?</w:t>
            </w:r>
          </w:p>
          <w:p w14:paraId="74E9189F" w14:textId="08C6F1F5" w:rsidR="007B1EB3" w:rsidRPr="00271F11" w:rsidRDefault="0026275D" w:rsidP="00271F11">
            <w:pPr>
              <w:ind w:left="360"/>
              <w:rPr>
                <w:rFonts w:ascii="Arial" w:hAnsi="Arial" w:cs="Arial"/>
              </w:rPr>
            </w:pPr>
            <w:r>
              <w:rPr>
                <w:rFonts w:ascii="Arial" w:hAnsi="Arial" w:cs="Arial"/>
              </w:rPr>
              <w:t>Identify and describe ways in which</w:t>
            </w:r>
            <w:r w:rsidR="007B1EB3" w:rsidRPr="00271F11">
              <w:rPr>
                <w:rFonts w:ascii="Arial" w:hAnsi="Arial" w:cs="Arial"/>
              </w:rPr>
              <w:t xml:space="preserve"> global interconnections </w:t>
            </w:r>
            <w:r>
              <w:rPr>
                <w:rFonts w:ascii="Arial" w:hAnsi="Arial" w:cs="Arial"/>
              </w:rPr>
              <w:t xml:space="preserve">can be </w:t>
            </w:r>
            <w:r w:rsidR="007B1EB3" w:rsidRPr="00271F11">
              <w:rPr>
                <w:rFonts w:ascii="Arial" w:hAnsi="Arial" w:cs="Arial"/>
              </w:rPr>
              <w:t>good or bad</w:t>
            </w:r>
            <w:r>
              <w:rPr>
                <w:rFonts w:ascii="Arial" w:hAnsi="Arial" w:cs="Arial"/>
              </w:rPr>
              <w:t>.</w:t>
            </w:r>
          </w:p>
        </w:tc>
        <w:tc>
          <w:tcPr>
            <w:tcW w:w="949" w:type="pct"/>
          </w:tcPr>
          <w:p w14:paraId="3935CDC1" w14:textId="18D887C6" w:rsidR="007B1EB3" w:rsidRPr="00271F11" w:rsidRDefault="007B1EB3" w:rsidP="00271F11">
            <w:pPr>
              <w:ind w:left="360"/>
              <w:rPr>
                <w:rFonts w:ascii="Arial" w:hAnsi="Arial" w:cs="Arial"/>
              </w:rPr>
            </w:pPr>
          </w:p>
        </w:tc>
      </w:tr>
      <w:tr w:rsidR="007B1EB3" w:rsidRPr="00271F11" w14:paraId="2B221B6F" w14:textId="77777777" w:rsidTr="00271F11">
        <w:tc>
          <w:tcPr>
            <w:tcW w:w="570" w:type="pct"/>
          </w:tcPr>
          <w:p w14:paraId="40CEA3DC" w14:textId="77777777" w:rsidR="007B1EB3" w:rsidRPr="00271F11" w:rsidRDefault="007B1EB3" w:rsidP="00271F11">
            <w:pPr>
              <w:ind w:left="360"/>
              <w:rPr>
                <w:rFonts w:ascii="Arial" w:hAnsi="Arial" w:cs="Arial"/>
              </w:rPr>
            </w:pPr>
            <w:r w:rsidRPr="00271F11">
              <w:rPr>
                <w:rFonts w:ascii="Arial" w:hAnsi="Arial" w:cs="Arial"/>
              </w:rPr>
              <w:t>3</w:t>
            </w:r>
          </w:p>
        </w:tc>
        <w:tc>
          <w:tcPr>
            <w:tcW w:w="1519" w:type="pct"/>
          </w:tcPr>
          <w:p w14:paraId="527103BD" w14:textId="75B276F2"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ways that places and people are interconnected with other places through trade in goods and services, at all scales </w:t>
            </w:r>
            <w:hyperlink r:id="rId16" w:history="1">
              <w:r w:rsidRPr="00271F11">
                <w:rPr>
                  <w:rFonts w:ascii="Arial" w:hAnsi="Arial" w:cs="Arial"/>
                  <w:color w:val="636363"/>
                  <w:sz w:val="22"/>
                  <w:szCs w:val="22"/>
                </w:rPr>
                <w:t>(ACHGK067)</w:t>
              </w:r>
            </w:hyperlink>
          </w:p>
        </w:tc>
        <w:tc>
          <w:tcPr>
            <w:tcW w:w="1962" w:type="pct"/>
          </w:tcPr>
          <w:p w14:paraId="36514E3C" w14:textId="6ABB84AC" w:rsidR="007B1EB3" w:rsidRPr="00271F11" w:rsidRDefault="0026275D" w:rsidP="00271F11">
            <w:pPr>
              <w:ind w:left="360"/>
              <w:rPr>
                <w:rFonts w:ascii="Arial" w:hAnsi="Arial" w:cs="Arial"/>
              </w:rPr>
            </w:pPr>
            <w:r>
              <w:rPr>
                <w:rFonts w:ascii="Arial" w:hAnsi="Arial" w:cs="Arial"/>
              </w:rPr>
              <w:t>Identify and describe ways in which interconnections are “making</w:t>
            </w:r>
            <w:r w:rsidR="007B1EB3" w:rsidRPr="00271F11">
              <w:rPr>
                <w:rFonts w:ascii="Arial" w:hAnsi="Arial" w:cs="Arial"/>
              </w:rPr>
              <w:t xml:space="preserve"> the world smaller</w:t>
            </w:r>
            <w:r>
              <w:rPr>
                <w:rFonts w:ascii="Arial" w:hAnsi="Arial" w:cs="Arial"/>
              </w:rPr>
              <w:t>”</w:t>
            </w:r>
          </w:p>
          <w:p w14:paraId="6EEA8D2C" w14:textId="384ED586" w:rsidR="007B1EB3" w:rsidRPr="00271F11" w:rsidRDefault="0026275D" w:rsidP="00271F11">
            <w:pPr>
              <w:ind w:left="360"/>
              <w:rPr>
                <w:rFonts w:ascii="Arial" w:hAnsi="Arial" w:cs="Arial"/>
              </w:rPr>
            </w:pPr>
            <w:r>
              <w:rPr>
                <w:rFonts w:ascii="Arial" w:hAnsi="Arial" w:cs="Arial"/>
              </w:rPr>
              <w:t xml:space="preserve">Identify and describe the </w:t>
            </w:r>
            <w:r w:rsidR="007B1EB3" w:rsidRPr="00271F11">
              <w:rPr>
                <w:rFonts w:ascii="Arial" w:hAnsi="Arial" w:cs="Arial"/>
              </w:rPr>
              <w:t xml:space="preserve">changes </w:t>
            </w:r>
            <w:r>
              <w:rPr>
                <w:rFonts w:ascii="Arial" w:hAnsi="Arial" w:cs="Arial"/>
              </w:rPr>
              <w:t xml:space="preserve">that </w:t>
            </w:r>
            <w:r w:rsidR="007B1EB3" w:rsidRPr="00271F11">
              <w:rPr>
                <w:rFonts w:ascii="Arial" w:hAnsi="Arial" w:cs="Arial"/>
              </w:rPr>
              <w:t>have happened to transportation since the 1940’s</w:t>
            </w:r>
            <w:r>
              <w:rPr>
                <w:rFonts w:ascii="Arial" w:hAnsi="Arial" w:cs="Arial"/>
              </w:rPr>
              <w:t>.</w:t>
            </w:r>
          </w:p>
        </w:tc>
        <w:tc>
          <w:tcPr>
            <w:tcW w:w="949" w:type="pct"/>
          </w:tcPr>
          <w:p w14:paraId="4D03F02F" w14:textId="290B5AFD" w:rsidR="007B1EB3" w:rsidRPr="00271F11" w:rsidRDefault="007B1EB3" w:rsidP="00271F11">
            <w:pPr>
              <w:ind w:left="360"/>
              <w:rPr>
                <w:rFonts w:ascii="Arial" w:hAnsi="Arial" w:cs="Arial"/>
              </w:rPr>
            </w:pPr>
          </w:p>
        </w:tc>
      </w:tr>
      <w:tr w:rsidR="007B1EB3" w:rsidRPr="00271F11" w14:paraId="330B7400" w14:textId="77777777" w:rsidTr="00271F11">
        <w:tc>
          <w:tcPr>
            <w:tcW w:w="570" w:type="pct"/>
          </w:tcPr>
          <w:p w14:paraId="56833B6D" w14:textId="77777777" w:rsidR="007B1EB3" w:rsidRPr="00271F11" w:rsidRDefault="007B1EB3" w:rsidP="00271F11">
            <w:pPr>
              <w:ind w:left="360"/>
              <w:rPr>
                <w:rFonts w:ascii="Arial" w:hAnsi="Arial" w:cs="Arial"/>
              </w:rPr>
            </w:pPr>
            <w:r w:rsidRPr="00271F11">
              <w:rPr>
                <w:rFonts w:ascii="Arial" w:hAnsi="Arial" w:cs="Arial"/>
              </w:rPr>
              <w:t>4</w:t>
            </w:r>
          </w:p>
          <w:p w14:paraId="038BB718" w14:textId="77777777" w:rsidR="007B1EB3" w:rsidRPr="00271F11" w:rsidRDefault="007B1EB3" w:rsidP="00271F11">
            <w:pPr>
              <w:rPr>
                <w:rFonts w:ascii="Arial" w:hAnsi="Arial" w:cs="Arial"/>
              </w:rPr>
            </w:pPr>
          </w:p>
        </w:tc>
        <w:tc>
          <w:tcPr>
            <w:tcW w:w="1519" w:type="pct"/>
          </w:tcPr>
          <w:p w14:paraId="21FBB5D0" w14:textId="7B3255C1"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the production and consumption of goods on places and environments throughout the world and including a country from </w:t>
            </w:r>
            <w:r w:rsidRPr="00271F11">
              <w:rPr>
                <w:rFonts w:ascii="Arial" w:hAnsi="Arial" w:cs="Arial"/>
                <w:sz w:val="22"/>
                <w:szCs w:val="22"/>
              </w:rPr>
              <w:lastRenderedPageBreak/>
              <w:t xml:space="preserve">North-East Asia </w:t>
            </w:r>
            <w:hyperlink r:id="rId17" w:history="1">
              <w:r w:rsidRPr="00271F11">
                <w:rPr>
                  <w:rFonts w:ascii="Arial" w:hAnsi="Arial" w:cs="Arial"/>
                  <w:color w:val="636363"/>
                  <w:sz w:val="22"/>
                  <w:szCs w:val="22"/>
                </w:rPr>
                <w:t>(ACHGK068)</w:t>
              </w:r>
            </w:hyperlink>
          </w:p>
        </w:tc>
        <w:tc>
          <w:tcPr>
            <w:tcW w:w="1962" w:type="pct"/>
          </w:tcPr>
          <w:p w14:paraId="0C1F848A" w14:textId="7BA42652" w:rsidR="007B1EB3" w:rsidRPr="00271F11" w:rsidRDefault="0026275D" w:rsidP="00271F11">
            <w:pPr>
              <w:ind w:left="360"/>
              <w:rPr>
                <w:rFonts w:ascii="Arial" w:hAnsi="Arial" w:cs="Arial"/>
              </w:rPr>
            </w:pPr>
            <w:r>
              <w:rPr>
                <w:rFonts w:ascii="Arial" w:hAnsi="Arial" w:cs="Arial"/>
              </w:rPr>
              <w:lastRenderedPageBreak/>
              <w:t>Define</w:t>
            </w:r>
            <w:r w:rsidR="007B1EB3" w:rsidRPr="00271F11">
              <w:rPr>
                <w:rFonts w:ascii="Arial" w:hAnsi="Arial" w:cs="Arial"/>
              </w:rPr>
              <w:t xml:space="preserve"> MNC’s and TNC’s</w:t>
            </w:r>
            <w:r>
              <w:rPr>
                <w:rFonts w:ascii="Arial" w:hAnsi="Arial" w:cs="Arial"/>
              </w:rPr>
              <w:t>.</w:t>
            </w:r>
          </w:p>
          <w:p w14:paraId="302C67E4" w14:textId="77777777" w:rsidR="007B1EB3" w:rsidRPr="00271F11" w:rsidRDefault="007B1EB3" w:rsidP="00271F11">
            <w:pPr>
              <w:ind w:left="360"/>
              <w:rPr>
                <w:rFonts w:ascii="Arial" w:hAnsi="Arial" w:cs="Arial"/>
              </w:rPr>
            </w:pPr>
            <w:r w:rsidRPr="00271F11">
              <w:rPr>
                <w:rFonts w:ascii="Arial" w:hAnsi="Arial" w:cs="Arial"/>
              </w:rPr>
              <w:t>Identification of TNC’s</w:t>
            </w:r>
          </w:p>
          <w:p w14:paraId="329A73CA" w14:textId="00A2384B" w:rsidR="007B1EB3" w:rsidRPr="00271F11" w:rsidRDefault="0026275D" w:rsidP="00271F11">
            <w:pPr>
              <w:ind w:left="360"/>
              <w:rPr>
                <w:rFonts w:ascii="Arial" w:hAnsi="Arial" w:cs="Arial"/>
              </w:rPr>
            </w:pPr>
            <w:r>
              <w:rPr>
                <w:rFonts w:ascii="Arial" w:hAnsi="Arial" w:cs="Arial"/>
              </w:rPr>
              <w:t>Identify and describe the</w:t>
            </w:r>
            <w:r w:rsidR="007B1EB3" w:rsidRPr="00271F11">
              <w:rPr>
                <w:rFonts w:ascii="Arial" w:hAnsi="Arial" w:cs="Arial"/>
              </w:rPr>
              <w:t xml:space="preserve"> impact have TNC’s had globally</w:t>
            </w:r>
            <w:r>
              <w:rPr>
                <w:rFonts w:ascii="Arial" w:hAnsi="Arial" w:cs="Arial"/>
              </w:rPr>
              <w:t>.</w:t>
            </w:r>
          </w:p>
          <w:p w14:paraId="6A58DDAE" w14:textId="06700DEC" w:rsidR="007B1EB3" w:rsidRPr="00271F11" w:rsidRDefault="0026275D" w:rsidP="00271F11">
            <w:pPr>
              <w:ind w:left="360"/>
              <w:rPr>
                <w:rFonts w:ascii="Arial" w:hAnsi="Arial" w:cs="Arial"/>
              </w:rPr>
            </w:pPr>
            <w:r>
              <w:rPr>
                <w:rFonts w:ascii="Arial" w:hAnsi="Arial" w:cs="Arial"/>
              </w:rPr>
              <w:lastRenderedPageBreak/>
              <w:t>Identify and describe ways in which</w:t>
            </w:r>
            <w:r w:rsidR="007B1EB3" w:rsidRPr="00271F11">
              <w:rPr>
                <w:rFonts w:ascii="Arial" w:hAnsi="Arial" w:cs="Arial"/>
              </w:rPr>
              <w:t xml:space="preserve"> we connect to the countries that produce the goods we purchase</w:t>
            </w:r>
          </w:p>
          <w:p w14:paraId="3CC48089" w14:textId="6E3D391F" w:rsidR="007B1EB3" w:rsidRPr="00271F11" w:rsidRDefault="007B1EB3" w:rsidP="00271F11">
            <w:pPr>
              <w:ind w:left="360"/>
              <w:rPr>
                <w:rFonts w:ascii="Arial" w:hAnsi="Arial" w:cs="Arial"/>
              </w:rPr>
            </w:pPr>
            <w:r w:rsidRPr="00271F11">
              <w:rPr>
                <w:rFonts w:ascii="Arial" w:hAnsi="Arial" w:cs="Arial"/>
              </w:rPr>
              <w:t>Mobile phone production</w:t>
            </w:r>
          </w:p>
        </w:tc>
        <w:tc>
          <w:tcPr>
            <w:tcW w:w="949" w:type="pct"/>
          </w:tcPr>
          <w:p w14:paraId="5983DEE9" w14:textId="77777777" w:rsidR="007B1EB3" w:rsidRPr="00271F11" w:rsidRDefault="007B1EB3" w:rsidP="00271F11">
            <w:pPr>
              <w:ind w:left="360"/>
              <w:rPr>
                <w:rFonts w:ascii="Arial" w:hAnsi="Arial" w:cs="Arial"/>
              </w:rPr>
            </w:pPr>
          </w:p>
        </w:tc>
      </w:tr>
      <w:tr w:rsidR="007B1EB3" w:rsidRPr="00271F11" w14:paraId="0E75CBBC" w14:textId="77777777" w:rsidTr="00271F11">
        <w:tc>
          <w:tcPr>
            <w:tcW w:w="570" w:type="pct"/>
          </w:tcPr>
          <w:p w14:paraId="596DF84B" w14:textId="77777777" w:rsidR="007B1EB3" w:rsidRPr="00271F11" w:rsidRDefault="007B1EB3" w:rsidP="00271F11">
            <w:pPr>
              <w:ind w:left="360"/>
              <w:rPr>
                <w:rFonts w:ascii="Arial" w:hAnsi="Arial" w:cs="Arial"/>
              </w:rPr>
            </w:pPr>
            <w:r w:rsidRPr="00271F11">
              <w:rPr>
                <w:rFonts w:ascii="Arial" w:hAnsi="Arial" w:cs="Arial"/>
              </w:rPr>
              <w:t>5</w:t>
            </w:r>
          </w:p>
        </w:tc>
        <w:tc>
          <w:tcPr>
            <w:tcW w:w="1519" w:type="pct"/>
          </w:tcPr>
          <w:p w14:paraId="6ADB3C58" w14:textId="7F8C2A09"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people’s travel, recreational, cultural or leisure choices on places, and the implications for the future of these places </w:t>
            </w:r>
            <w:hyperlink r:id="rId18" w:history="1">
              <w:r w:rsidRPr="00271F11">
                <w:rPr>
                  <w:rFonts w:ascii="Arial" w:hAnsi="Arial" w:cs="Arial"/>
                  <w:color w:val="636363"/>
                  <w:sz w:val="22"/>
                  <w:szCs w:val="22"/>
                </w:rPr>
                <w:t>(ACHGK069)</w:t>
              </w:r>
            </w:hyperlink>
          </w:p>
        </w:tc>
        <w:tc>
          <w:tcPr>
            <w:tcW w:w="1962" w:type="pct"/>
          </w:tcPr>
          <w:p w14:paraId="2AEB98AB" w14:textId="13D2C498" w:rsidR="007B1EB3" w:rsidRPr="00271F11" w:rsidRDefault="0026275D" w:rsidP="00271F11">
            <w:pPr>
              <w:ind w:left="360"/>
              <w:rPr>
                <w:rFonts w:ascii="Arial" w:hAnsi="Arial" w:cs="Arial"/>
              </w:rPr>
            </w:pPr>
            <w:r>
              <w:rPr>
                <w:rFonts w:ascii="Arial" w:hAnsi="Arial" w:cs="Arial"/>
              </w:rPr>
              <w:t>Identify and describe</w:t>
            </w:r>
            <w:r w:rsidR="007B1EB3" w:rsidRPr="00271F11">
              <w:rPr>
                <w:rFonts w:ascii="Arial" w:hAnsi="Arial" w:cs="Arial"/>
              </w:rPr>
              <w:t xml:space="preserve"> the effects of global tourism</w:t>
            </w:r>
          </w:p>
          <w:p w14:paraId="2B4CB4CF" w14:textId="00B7500E" w:rsidR="007B1EB3" w:rsidRPr="00271F11" w:rsidRDefault="007B1EB3" w:rsidP="00271F11">
            <w:pPr>
              <w:ind w:left="360"/>
              <w:rPr>
                <w:rFonts w:ascii="Arial" w:hAnsi="Arial" w:cs="Arial"/>
              </w:rPr>
            </w:pPr>
            <w:r w:rsidRPr="00271F11">
              <w:rPr>
                <w:rFonts w:ascii="Arial" w:hAnsi="Arial" w:cs="Arial"/>
              </w:rPr>
              <w:t>I</w:t>
            </w:r>
            <w:r w:rsidR="0026275D">
              <w:rPr>
                <w:rFonts w:ascii="Arial" w:hAnsi="Arial" w:cs="Arial"/>
              </w:rPr>
              <w:t>dentify and describe how</w:t>
            </w:r>
            <w:r w:rsidRPr="00271F11">
              <w:rPr>
                <w:rFonts w:ascii="Arial" w:hAnsi="Arial" w:cs="Arial"/>
              </w:rPr>
              <w:t xml:space="preserve"> global tourism </w:t>
            </w:r>
            <w:r w:rsidR="0026275D">
              <w:rPr>
                <w:rFonts w:ascii="Arial" w:hAnsi="Arial" w:cs="Arial"/>
              </w:rPr>
              <w:t xml:space="preserve">can be made </w:t>
            </w:r>
            <w:r w:rsidRPr="00271F11">
              <w:rPr>
                <w:rFonts w:ascii="Arial" w:hAnsi="Arial" w:cs="Arial"/>
              </w:rPr>
              <w:t>sustainable</w:t>
            </w:r>
            <w:r w:rsidR="0026275D">
              <w:rPr>
                <w:rFonts w:ascii="Arial" w:hAnsi="Arial" w:cs="Arial"/>
              </w:rPr>
              <w:t>.</w:t>
            </w:r>
          </w:p>
          <w:p w14:paraId="5BC8F9DE" w14:textId="38C13720" w:rsidR="007B1EB3" w:rsidRPr="00271F11" w:rsidRDefault="007B1EB3" w:rsidP="00271F11">
            <w:pPr>
              <w:ind w:left="360"/>
              <w:rPr>
                <w:rFonts w:ascii="Arial" w:hAnsi="Arial" w:cs="Arial"/>
              </w:rPr>
            </w:pPr>
            <w:r w:rsidRPr="00271F11">
              <w:rPr>
                <w:rFonts w:ascii="Arial" w:hAnsi="Arial" w:cs="Arial"/>
              </w:rPr>
              <w:t>Case study inquiry into effects of tourism</w:t>
            </w:r>
          </w:p>
        </w:tc>
        <w:tc>
          <w:tcPr>
            <w:tcW w:w="949" w:type="pct"/>
          </w:tcPr>
          <w:p w14:paraId="4045347E" w14:textId="4CF0D751" w:rsidR="007B1EB3" w:rsidRPr="00271F11" w:rsidRDefault="00271F11" w:rsidP="00271F11">
            <w:pPr>
              <w:rPr>
                <w:rFonts w:ascii="Arial" w:hAnsi="Arial" w:cs="Arial"/>
              </w:rPr>
            </w:pPr>
            <w:r>
              <w:rPr>
                <w:rFonts w:ascii="Arial" w:hAnsi="Arial" w:cs="Arial"/>
              </w:rPr>
              <w:t>ASSESSMENT TASK:</w:t>
            </w:r>
          </w:p>
          <w:p w14:paraId="6FAF1F6B" w14:textId="77777777" w:rsidR="007B1EB3" w:rsidRPr="00271F11" w:rsidRDefault="007B1EB3" w:rsidP="00271F11">
            <w:pPr>
              <w:ind w:left="360"/>
              <w:rPr>
                <w:rFonts w:ascii="Arial" w:hAnsi="Arial" w:cs="Arial"/>
              </w:rPr>
            </w:pPr>
            <w:r w:rsidRPr="00271F11">
              <w:rPr>
                <w:rFonts w:ascii="Arial" w:hAnsi="Arial" w:cs="Arial"/>
              </w:rPr>
              <w:t>In class Test</w:t>
            </w:r>
          </w:p>
          <w:p w14:paraId="4826AADD" w14:textId="0AE0DDF1" w:rsidR="00271F11" w:rsidRPr="00271F11" w:rsidRDefault="00271F11" w:rsidP="00271F11">
            <w:pPr>
              <w:rPr>
                <w:rFonts w:ascii="Arial" w:hAnsi="Arial" w:cs="Arial"/>
              </w:rPr>
            </w:pPr>
          </w:p>
        </w:tc>
      </w:tr>
      <w:tr w:rsidR="007B1EB3" w:rsidRPr="00271F11" w14:paraId="6B3899AA" w14:textId="77777777" w:rsidTr="00271F11">
        <w:tc>
          <w:tcPr>
            <w:tcW w:w="570" w:type="pct"/>
          </w:tcPr>
          <w:p w14:paraId="5815B0E7" w14:textId="77777777" w:rsidR="007B1EB3" w:rsidRPr="00271F11" w:rsidRDefault="007B1EB3" w:rsidP="00271F11">
            <w:pPr>
              <w:ind w:left="360"/>
              <w:rPr>
                <w:rFonts w:ascii="Arial" w:hAnsi="Arial" w:cs="Arial"/>
              </w:rPr>
            </w:pPr>
            <w:r w:rsidRPr="00271F11">
              <w:rPr>
                <w:rFonts w:ascii="Arial" w:hAnsi="Arial" w:cs="Arial"/>
              </w:rPr>
              <w:t>6</w:t>
            </w:r>
          </w:p>
        </w:tc>
        <w:tc>
          <w:tcPr>
            <w:tcW w:w="1519" w:type="pct"/>
          </w:tcPr>
          <w:p w14:paraId="07D1D75D" w14:textId="1B2B8A8F" w:rsidR="007B1EB3" w:rsidRPr="00271F11" w:rsidRDefault="007B1EB3" w:rsidP="00271F11">
            <w:pPr>
              <w:ind w:left="360"/>
              <w:rPr>
                <w:rFonts w:ascii="Arial" w:eastAsia="Times New Roman" w:hAnsi="Arial" w:cs="Arial"/>
              </w:rPr>
            </w:pPr>
            <w:r w:rsidRPr="00271F11">
              <w:rPr>
                <w:rFonts w:ascii="Arial" w:hAnsi="Arial" w:cs="Arial"/>
              </w:rPr>
              <w:t xml:space="preserve">The distribution and characteristics of biomes as regions with distinctive climates, soils, vegetation and productivity </w:t>
            </w:r>
            <w:hyperlink r:id="rId19" w:history="1">
              <w:r w:rsidRPr="00271F11">
                <w:rPr>
                  <w:rFonts w:ascii="Arial" w:hAnsi="Arial" w:cs="Arial"/>
                  <w:color w:val="636363"/>
                </w:rPr>
                <w:t>(ACHGK060)</w:t>
              </w:r>
            </w:hyperlink>
          </w:p>
          <w:p w14:paraId="5330844E" w14:textId="0B459FB7" w:rsidR="007B1EB3" w:rsidRPr="00271F11" w:rsidRDefault="007B1EB3" w:rsidP="00271F11">
            <w:pPr>
              <w:rPr>
                <w:rFonts w:ascii="Arial" w:eastAsia="Times New Roman" w:hAnsi="Arial" w:cs="Arial"/>
              </w:rPr>
            </w:pPr>
          </w:p>
        </w:tc>
        <w:tc>
          <w:tcPr>
            <w:tcW w:w="1962" w:type="pct"/>
          </w:tcPr>
          <w:p w14:paraId="0EACD951" w14:textId="77777777" w:rsidR="007B1EB3" w:rsidRPr="00271F11" w:rsidRDefault="007B1EB3" w:rsidP="00271F11">
            <w:pPr>
              <w:ind w:left="360"/>
              <w:rPr>
                <w:rFonts w:ascii="Arial" w:hAnsi="Arial" w:cs="Arial"/>
              </w:rPr>
            </w:pPr>
            <w:r w:rsidRPr="00271F11">
              <w:rPr>
                <w:rFonts w:ascii="Arial" w:hAnsi="Arial" w:cs="Arial"/>
              </w:rPr>
              <w:t>Definition of biome and ecosystem</w:t>
            </w:r>
          </w:p>
          <w:p w14:paraId="1819A982" w14:textId="77777777" w:rsidR="007B1EB3" w:rsidRPr="00271F11" w:rsidRDefault="007B1EB3" w:rsidP="00271F11">
            <w:pPr>
              <w:ind w:left="360"/>
              <w:rPr>
                <w:rFonts w:ascii="Arial" w:hAnsi="Arial" w:cs="Arial"/>
              </w:rPr>
            </w:pPr>
            <w:r w:rsidRPr="00271F11">
              <w:rPr>
                <w:rFonts w:ascii="Arial" w:hAnsi="Arial" w:cs="Arial"/>
              </w:rPr>
              <w:t>Identify the different biomes in Australia and the world</w:t>
            </w:r>
          </w:p>
          <w:p w14:paraId="2B8892BB" w14:textId="101C42F8" w:rsidR="007B1EB3" w:rsidRPr="00271F11" w:rsidRDefault="0026275D" w:rsidP="00271F11">
            <w:pPr>
              <w:ind w:left="360"/>
              <w:rPr>
                <w:rFonts w:ascii="Arial" w:hAnsi="Arial" w:cs="Arial"/>
              </w:rPr>
            </w:pPr>
            <w:r>
              <w:rPr>
                <w:rFonts w:ascii="Arial" w:hAnsi="Arial" w:cs="Arial"/>
              </w:rPr>
              <w:t>Describe the s</w:t>
            </w:r>
            <w:r w:rsidR="007B1EB3" w:rsidRPr="00271F11">
              <w:rPr>
                <w:rFonts w:ascii="Arial" w:hAnsi="Arial" w:cs="Arial"/>
              </w:rPr>
              <w:t>patial distribution of biomes</w:t>
            </w:r>
          </w:p>
          <w:p w14:paraId="3171D3BF" w14:textId="1FC22904" w:rsidR="007B1EB3" w:rsidRPr="00271F11" w:rsidRDefault="0026275D" w:rsidP="00271F11">
            <w:pPr>
              <w:ind w:left="360"/>
              <w:rPr>
                <w:rFonts w:ascii="Arial" w:hAnsi="Arial" w:cs="Arial"/>
              </w:rPr>
            </w:pPr>
            <w:r>
              <w:rPr>
                <w:rFonts w:ascii="Arial" w:hAnsi="Arial" w:cs="Arial"/>
              </w:rPr>
              <w:t>Describe the</w:t>
            </w:r>
            <w:r w:rsidR="007B1EB3" w:rsidRPr="00271F11">
              <w:rPr>
                <w:rFonts w:ascii="Arial" w:hAnsi="Arial" w:cs="Arial"/>
              </w:rPr>
              <w:t xml:space="preserve"> effect climate ha</w:t>
            </w:r>
            <w:r>
              <w:rPr>
                <w:rFonts w:ascii="Arial" w:hAnsi="Arial" w:cs="Arial"/>
              </w:rPr>
              <w:t>s</w:t>
            </w:r>
            <w:r w:rsidR="007B1EB3" w:rsidRPr="00271F11">
              <w:rPr>
                <w:rFonts w:ascii="Arial" w:hAnsi="Arial" w:cs="Arial"/>
              </w:rPr>
              <w:t xml:space="preserve"> on biomes</w:t>
            </w:r>
            <w:r>
              <w:rPr>
                <w:rFonts w:ascii="Arial" w:hAnsi="Arial" w:cs="Arial"/>
              </w:rPr>
              <w:t>.</w:t>
            </w:r>
          </w:p>
          <w:p w14:paraId="35F9D68A" w14:textId="2A971799" w:rsidR="007B1EB3" w:rsidRPr="00271F11" w:rsidRDefault="0026275D" w:rsidP="00271F11">
            <w:pPr>
              <w:ind w:left="360"/>
              <w:rPr>
                <w:rFonts w:ascii="Arial" w:hAnsi="Arial" w:cs="Arial"/>
              </w:rPr>
            </w:pPr>
            <w:r>
              <w:rPr>
                <w:rFonts w:ascii="Arial" w:hAnsi="Arial" w:cs="Arial"/>
              </w:rPr>
              <w:t>Understand why</w:t>
            </w:r>
            <w:r w:rsidR="007B1EB3" w:rsidRPr="00271F11">
              <w:rPr>
                <w:rFonts w:ascii="Arial" w:hAnsi="Arial" w:cs="Arial"/>
              </w:rPr>
              <w:t xml:space="preserve"> the preservation of biomes </w:t>
            </w:r>
            <w:r>
              <w:rPr>
                <w:rFonts w:ascii="Arial" w:hAnsi="Arial" w:cs="Arial"/>
              </w:rPr>
              <w:t xml:space="preserve">is </w:t>
            </w:r>
            <w:r w:rsidR="007B1EB3" w:rsidRPr="00271F11">
              <w:rPr>
                <w:rFonts w:ascii="Arial" w:hAnsi="Arial" w:cs="Arial"/>
              </w:rPr>
              <w:t>important</w:t>
            </w:r>
            <w:r>
              <w:rPr>
                <w:rFonts w:ascii="Arial" w:hAnsi="Arial" w:cs="Arial"/>
              </w:rPr>
              <w:t>.</w:t>
            </w:r>
          </w:p>
        </w:tc>
        <w:tc>
          <w:tcPr>
            <w:tcW w:w="949" w:type="pct"/>
          </w:tcPr>
          <w:p w14:paraId="4CA82FA5" w14:textId="76653148" w:rsidR="007B1EB3" w:rsidRPr="00271F11" w:rsidRDefault="007B1EB3" w:rsidP="00271F11">
            <w:pPr>
              <w:ind w:left="360"/>
              <w:rPr>
                <w:rFonts w:ascii="Arial" w:hAnsi="Arial" w:cs="Arial"/>
              </w:rPr>
            </w:pPr>
          </w:p>
        </w:tc>
      </w:tr>
      <w:tr w:rsidR="00271F11" w:rsidRPr="00271F11" w14:paraId="18839E52" w14:textId="77777777" w:rsidTr="00271F11">
        <w:trPr>
          <w:trHeight w:val="1950"/>
        </w:trPr>
        <w:tc>
          <w:tcPr>
            <w:tcW w:w="570" w:type="pct"/>
          </w:tcPr>
          <w:p w14:paraId="756C0EF5" w14:textId="77777777" w:rsidR="00271F11" w:rsidRPr="00271F11" w:rsidRDefault="00271F11" w:rsidP="00271F11">
            <w:pPr>
              <w:ind w:left="360"/>
              <w:rPr>
                <w:rFonts w:ascii="Arial" w:hAnsi="Arial" w:cs="Arial"/>
              </w:rPr>
            </w:pPr>
            <w:r w:rsidRPr="00271F11">
              <w:rPr>
                <w:rFonts w:ascii="Arial" w:hAnsi="Arial" w:cs="Arial"/>
              </w:rPr>
              <w:t>7</w:t>
            </w:r>
          </w:p>
        </w:tc>
        <w:tc>
          <w:tcPr>
            <w:tcW w:w="1519" w:type="pct"/>
          </w:tcPr>
          <w:p w14:paraId="062F8415"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0" w:history="1">
              <w:r w:rsidRPr="00271F11">
                <w:rPr>
                  <w:rFonts w:ascii="Arial" w:hAnsi="Arial" w:cs="Arial"/>
                  <w:color w:val="636363"/>
                </w:rPr>
                <w:t>(ACHGK061)</w:t>
              </w:r>
            </w:hyperlink>
          </w:p>
          <w:p w14:paraId="4D86C51D" w14:textId="25979238"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1" w:history="1">
              <w:r w:rsidRPr="00271F11">
                <w:rPr>
                  <w:rFonts w:ascii="Arial" w:hAnsi="Arial" w:cs="Arial"/>
                  <w:color w:val="636363"/>
                </w:rPr>
                <w:t>(ACHGK062)</w:t>
              </w:r>
            </w:hyperlink>
          </w:p>
        </w:tc>
        <w:tc>
          <w:tcPr>
            <w:tcW w:w="1962" w:type="pct"/>
          </w:tcPr>
          <w:p w14:paraId="333993C9" w14:textId="4618472E" w:rsidR="00271F11" w:rsidRPr="00271F11" w:rsidRDefault="00271F11" w:rsidP="00271F11">
            <w:pPr>
              <w:ind w:left="360"/>
              <w:rPr>
                <w:rFonts w:ascii="Arial" w:hAnsi="Arial" w:cs="Arial"/>
              </w:rPr>
            </w:pPr>
            <w:r w:rsidRPr="00271F11">
              <w:rPr>
                <w:rFonts w:ascii="Arial" w:hAnsi="Arial" w:cs="Arial"/>
              </w:rPr>
              <w:t xml:space="preserve"> </w:t>
            </w:r>
            <w:r w:rsidR="0026275D">
              <w:rPr>
                <w:rFonts w:ascii="Arial" w:hAnsi="Arial" w:cs="Arial"/>
              </w:rPr>
              <w:t>Identify and describe the differences in c</w:t>
            </w:r>
            <w:r w:rsidRPr="00271F11">
              <w:rPr>
                <w:rFonts w:ascii="Arial" w:hAnsi="Arial" w:cs="Arial"/>
              </w:rPr>
              <w:t>rop yields in different biomes</w:t>
            </w:r>
          </w:p>
          <w:p w14:paraId="42E75478" w14:textId="7EA2DBB7" w:rsidR="00271F11" w:rsidRPr="00271F11" w:rsidRDefault="0026275D" w:rsidP="00271F11">
            <w:pPr>
              <w:ind w:left="360"/>
              <w:rPr>
                <w:rFonts w:ascii="Arial" w:hAnsi="Arial" w:cs="Arial"/>
              </w:rPr>
            </w:pPr>
            <w:r>
              <w:rPr>
                <w:rFonts w:ascii="Arial" w:hAnsi="Arial" w:cs="Arial"/>
              </w:rPr>
              <w:t>Identify and describe the</w:t>
            </w:r>
            <w:r w:rsidR="00271F11" w:rsidRPr="00271F11">
              <w:rPr>
                <w:rFonts w:ascii="Arial" w:hAnsi="Arial" w:cs="Arial"/>
              </w:rPr>
              <w:t xml:space="preserve"> factors affect</w:t>
            </w:r>
            <w:r>
              <w:rPr>
                <w:rFonts w:ascii="Arial" w:hAnsi="Arial" w:cs="Arial"/>
              </w:rPr>
              <w:t>ing</w:t>
            </w:r>
            <w:r w:rsidR="00271F11" w:rsidRPr="00271F11">
              <w:rPr>
                <w:rFonts w:ascii="Arial" w:hAnsi="Arial" w:cs="Arial"/>
              </w:rPr>
              <w:t xml:space="preserve"> crop yields?</w:t>
            </w:r>
          </w:p>
          <w:p w14:paraId="3FA06040" w14:textId="038A037F" w:rsidR="00271F11" w:rsidRPr="00271F11" w:rsidRDefault="0026275D" w:rsidP="00271F11">
            <w:pPr>
              <w:ind w:left="360"/>
              <w:rPr>
                <w:rFonts w:ascii="Arial" w:hAnsi="Arial" w:cs="Arial"/>
              </w:rPr>
            </w:pPr>
            <w:r>
              <w:rPr>
                <w:rFonts w:ascii="Arial" w:hAnsi="Arial" w:cs="Arial"/>
              </w:rPr>
              <w:t>Identify and describe h</w:t>
            </w:r>
            <w:r w:rsidR="00271F11" w:rsidRPr="00271F11">
              <w:rPr>
                <w:rFonts w:ascii="Arial" w:hAnsi="Arial" w:cs="Arial"/>
              </w:rPr>
              <w:t xml:space="preserve">ow the Australian landscape been altered  </w:t>
            </w:r>
          </w:p>
          <w:p w14:paraId="06995D3B" w14:textId="71DB9197" w:rsidR="00271F11" w:rsidRPr="00271F11" w:rsidRDefault="0026275D" w:rsidP="00271F11">
            <w:pPr>
              <w:ind w:left="360"/>
              <w:rPr>
                <w:rFonts w:ascii="Arial" w:hAnsi="Arial" w:cs="Arial"/>
              </w:rPr>
            </w:pPr>
            <w:r>
              <w:rPr>
                <w:rFonts w:ascii="Arial" w:hAnsi="Arial" w:cs="Arial"/>
              </w:rPr>
              <w:t>Identify and describe w</w:t>
            </w:r>
            <w:r w:rsidR="00271F11" w:rsidRPr="00271F11">
              <w:rPr>
                <w:rFonts w:ascii="Arial" w:hAnsi="Arial" w:cs="Arial"/>
              </w:rPr>
              <w:t>hich biomes are most productive</w:t>
            </w:r>
          </w:p>
          <w:p w14:paraId="5805002A" w14:textId="449A5C14"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52E439A0" w14:textId="4D7DC107" w:rsidR="00271F11" w:rsidRPr="00271F11" w:rsidRDefault="00271F11" w:rsidP="00271F11">
            <w:pPr>
              <w:ind w:left="360"/>
              <w:rPr>
                <w:rFonts w:ascii="Arial" w:hAnsi="Arial" w:cs="Arial"/>
              </w:rPr>
            </w:pPr>
          </w:p>
        </w:tc>
      </w:tr>
      <w:tr w:rsidR="00271F11" w:rsidRPr="00271F11" w14:paraId="60A76E47" w14:textId="77777777" w:rsidTr="00271F11">
        <w:trPr>
          <w:trHeight w:val="1950"/>
        </w:trPr>
        <w:tc>
          <w:tcPr>
            <w:tcW w:w="570" w:type="pct"/>
          </w:tcPr>
          <w:p w14:paraId="0C5D788C" w14:textId="77777777" w:rsidR="00271F11" w:rsidRPr="00271F11" w:rsidRDefault="00271F11" w:rsidP="00271F11">
            <w:pPr>
              <w:ind w:left="360"/>
              <w:rPr>
                <w:rFonts w:ascii="Arial" w:hAnsi="Arial" w:cs="Arial"/>
              </w:rPr>
            </w:pPr>
            <w:r w:rsidRPr="00271F11">
              <w:rPr>
                <w:rFonts w:ascii="Arial" w:hAnsi="Arial" w:cs="Arial"/>
              </w:rPr>
              <w:t>8</w:t>
            </w:r>
          </w:p>
        </w:tc>
        <w:tc>
          <w:tcPr>
            <w:tcW w:w="1519" w:type="pct"/>
          </w:tcPr>
          <w:p w14:paraId="34B1A328"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2" w:history="1">
              <w:r w:rsidRPr="00271F11">
                <w:rPr>
                  <w:rFonts w:ascii="Arial" w:hAnsi="Arial" w:cs="Arial"/>
                  <w:color w:val="636363"/>
                </w:rPr>
                <w:t>(ACHGK061)</w:t>
              </w:r>
            </w:hyperlink>
          </w:p>
          <w:p w14:paraId="78E654A5" w14:textId="0C900E2C"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3" w:history="1">
              <w:r w:rsidRPr="00271F11">
                <w:rPr>
                  <w:rFonts w:ascii="Arial" w:hAnsi="Arial" w:cs="Arial"/>
                  <w:color w:val="636363"/>
                </w:rPr>
                <w:t>(ACHGK062)</w:t>
              </w:r>
            </w:hyperlink>
          </w:p>
        </w:tc>
        <w:tc>
          <w:tcPr>
            <w:tcW w:w="1962" w:type="pct"/>
          </w:tcPr>
          <w:p w14:paraId="02B1289E" w14:textId="77777777" w:rsidR="00271F11" w:rsidRPr="00271F11" w:rsidRDefault="00271F11" w:rsidP="00271F11">
            <w:pPr>
              <w:ind w:left="360"/>
              <w:rPr>
                <w:rFonts w:ascii="Arial" w:hAnsi="Arial" w:cs="Arial"/>
              </w:rPr>
            </w:pPr>
            <w:r w:rsidRPr="00271F11">
              <w:rPr>
                <w:rFonts w:ascii="Arial" w:hAnsi="Arial" w:cs="Arial"/>
              </w:rPr>
              <w:t>Crop yields in different biomes</w:t>
            </w:r>
          </w:p>
          <w:p w14:paraId="616FF9A8" w14:textId="10E37A13" w:rsidR="00271F11" w:rsidRPr="00271F11" w:rsidRDefault="0018265F" w:rsidP="0018265F">
            <w:pPr>
              <w:rPr>
                <w:rFonts w:ascii="Arial" w:hAnsi="Arial" w:cs="Arial"/>
              </w:rPr>
            </w:pPr>
            <w:r>
              <w:rPr>
                <w:rFonts w:ascii="Arial" w:hAnsi="Arial" w:cs="Arial"/>
              </w:rPr>
              <w:t xml:space="preserve">      Identify and describe </w:t>
            </w:r>
            <w:r w:rsidR="00271F11" w:rsidRPr="00271F11">
              <w:rPr>
                <w:rFonts w:ascii="Arial" w:hAnsi="Arial" w:cs="Arial"/>
              </w:rPr>
              <w:t>factors affect</w:t>
            </w:r>
            <w:r>
              <w:rPr>
                <w:rFonts w:ascii="Arial" w:hAnsi="Arial" w:cs="Arial"/>
              </w:rPr>
              <w:t xml:space="preserve">ing        </w:t>
            </w:r>
            <w:bookmarkStart w:id="0" w:name="_GoBack"/>
            <w:bookmarkEnd w:id="0"/>
            <w:r w:rsidR="00271F11" w:rsidRPr="00271F11">
              <w:rPr>
                <w:rFonts w:ascii="Arial" w:hAnsi="Arial" w:cs="Arial"/>
              </w:rPr>
              <w:t>crop yields</w:t>
            </w:r>
          </w:p>
          <w:p w14:paraId="1FC98E15" w14:textId="77777777" w:rsidR="00271F11" w:rsidRPr="00271F11" w:rsidRDefault="00271F11" w:rsidP="00271F11">
            <w:pPr>
              <w:ind w:left="360"/>
              <w:rPr>
                <w:rFonts w:ascii="Arial" w:hAnsi="Arial" w:cs="Arial"/>
              </w:rPr>
            </w:pPr>
            <w:r w:rsidRPr="00271F11">
              <w:rPr>
                <w:rFonts w:ascii="Arial" w:hAnsi="Arial" w:cs="Arial"/>
              </w:rPr>
              <w:t xml:space="preserve">How has the Australian landscape been </w:t>
            </w:r>
            <w:proofErr w:type="gramStart"/>
            <w:r w:rsidRPr="00271F11">
              <w:rPr>
                <w:rFonts w:ascii="Arial" w:hAnsi="Arial" w:cs="Arial"/>
              </w:rPr>
              <w:t>altered</w:t>
            </w:r>
            <w:proofErr w:type="gramEnd"/>
            <w:r w:rsidRPr="00271F11">
              <w:rPr>
                <w:rFonts w:ascii="Arial" w:hAnsi="Arial" w:cs="Arial"/>
              </w:rPr>
              <w:t xml:space="preserve">  </w:t>
            </w:r>
          </w:p>
          <w:p w14:paraId="125C8343" w14:textId="77777777" w:rsidR="00271F11" w:rsidRPr="00271F11" w:rsidRDefault="00271F11" w:rsidP="00271F11">
            <w:pPr>
              <w:ind w:left="360"/>
              <w:rPr>
                <w:rFonts w:ascii="Arial" w:hAnsi="Arial" w:cs="Arial"/>
              </w:rPr>
            </w:pPr>
            <w:r w:rsidRPr="00271F11">
              <w:rPr>
                <w:rFonts w:ascii="Arial" w:hAnsi="Arial" w:cs="Arial"/>
              </w:rPr>
              <w:t xml:space="preserve">Which biomes are most </w:t>
            </w:r>
            <w:proofErr w:type="gramStart"/>
            <w:r w:rsidRPr="00271F11">
              <w:rPr>
                <w:rFonts w:ascii="Arial" w:hAnsi="Arial" w:cs="Arial"/>
              </w:rPr>
              <w:t>productive</w:t>
            </w:r>
            <w:proofErr w:type="gramEnd"/>
          </w:p>
          <w:p w14:paraId="33424597" w14:textId="02246DB2"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675CEA62" w14:textId="48E7CB58" w:rsidR="00271F11" w:rsidRPr="00271F11" w:rsidRDefault="00271F11" w:rsidP="00271F11">
            <w:pPr>
              <w:ind w:left="360"/>
              <w:rPr>
                <w:rFonts w:ascii="Arial" w:hAnsi="Arial" w:cs="Arial"/>
              </w:rPr>
            </w:pPr>
          </w:p>
          <w:p w14:paraId="107481E2" w14:textId="6C41225B" w:rsidR="00271F11" w:rsidRPr="00271F11" w:rsidRDefault="00271F11" w:rsidP="00271F11">
            <w:pPr>
              <w:rPr>
                <w:rFonts w:ascii="Arial" w:hAnsi="Arial" w:cs="Arial"/>
              </w:rPr>
            </w:pPr>
          </w:p>
        </w:tc>
      </w:tr>
      <w:tr w:rsidR="00271F11" w:rsidRPr="00271F11" w14:paraId="689103E5" w14:textId="77777777" w:rsidTr="00271F11">
        <w:trPr>
          <w:trHeight w:val="1950"/>
        </w:trPr>
        <w:tc>
          <w:tcPr>
            <w:tcW w:w="570" w:type="pct"/>
          </w:tcPr>
          <w:p w14:paraId="123E75F5" w14:textId="77777777" w:rsidR="00271F11" w:rsidRPr="00271F11" w:rsidRDefault="00271F11" w:rsidP="00271F11">
            <w:pPr>
              <w:ind w:left="360"/>
              <w:rPr>
                <w:rFonts w:ascii="Arial" w:hAnsi="Arial" w:cs="Arial"/>
              </w:rPr>
            </w:pPr>
            <w:r w:rsidRPr="00271F11">
              <w:rPr>
                <w:rFonts w:ascii="Arial" w:hAnsi="Arial" w:cs="Arial"/>
              </w:rPr>
              <w:lastRenderedPageBreak/>
              <w:t>9</w:t>
            </w:r>
          </w:p>
        </w:tc>
        <w:tc>
          <w:tcPr>
            <w:tcW w:w="1519" w:type="pct"/>
          </w:tcPr>
          <w:p w14:paraId="563701E2" w14:textId="77777777" w:rsidR="00271F11" w:rsidRPr="00271F11" w:rsidRDefault="00271F11" w:rsidP="00271F11">
            <w:pPr>
              <w:ind w:left="360"/>
              <w:rPr>
                <w:rFonts w:ascii="Arial" w:hAnsi="Arial" w:cs="Arial"/>
                <w:color w:val="636363"/>
              </w:rPr>
            </w:pPr>
            <w:r w:rsidRPr="00271F11">
              <w:rPr>
                <w:rFonts w:ascii="Arial" w:hAnsi="Arial" w:cs="Arial"/>
              </w:rPr>
              <w:t xml:space="preserve">The challenges to food production, including </w:t>
            </w:r>
            <w:hyperlink r:id="rId24" w:history="1">
              <w:r w:rsidRPr="00271F11">
                <w:rPr>
                  <w:rFonts w:ascii="Arial" w:hAnsi="Arial" w:cs="Arial"/>
                  <w:color w:val="636363"/>
                </w:rPr>
                <w:t>land and water degradation</w:t>
              </w:r>
            </w:hyperlink>
            <w:r w:rsidRPr="00271F11">
              <w:rPr>
                <w:rFonts w:ascii="Arial" w:hAnsi="Arial" w:cs="Arial"/>
              </w:rPr>
              <w:t xml:space="preserve">, shortage of fresh water, competing land uses, and </w:t>
            </w:r>
            <w:hyperlink r:id="rId25" w:history="1">
              <w:r w:rsidRPr="00271F11">
                <w:rPr>
                  <w:rFonts w:ascii="Arial" w:hAnsi="Arial" w:cs="Arial"/>
                  <w:color w:val="636363"/>
                </w:rPr>
                <w:t>climate</w:t>
              </w:r>
            </w:hyperlink>
            <w:r w:rsidRPr="00271F11">
              <w:rPr>
                <w:rFonts w:ascii="Arial" w:hAnsi="Arial" w:cs="Arial"/>
              </w:rPr>
              <w:t xml:space="preserve"> </w:t>
            </w:r>
            <w:hyperlink r:id="rId26" w:history="1">
              <w:r w:rsidRPr="00271F11">
                <w:rPr>
                  <w:rFonts w:ascii="Arial" w:hAnsi="Arial" w:cs="Arial"/>
                  <w:color w:val="636363"/>
                </w:rPr>
                <w:t>change</w:t>
              </w:r>
            </w:hyperlink>
            <w:r w:rsidRPr="00271F11">
              <w:rPr>
                <w:rFonts w:ascii="Arial" w:hAnsi="Arial" w:cs="Arial"/>
              </w:rPr>
              <w:t xml:space="preserve">, for Australia and other areas of the world </w:t>
            </w:r>
            <w:hyperlink r:id="rId27" w:history="1">
              <w:r w:rsidRPr="00271F11">
                <w:rPr>
                  <w:rFonts w:ascii="Arial" w:hAnsi="Arial" w:cs="Arial"/>
                  <w:color w:val="636363"/>
                </w:rPr>
                <w:t>(ACHGK063)</w:t>
              </w:r>
            </w:hyperlink>
          </w:p>
          <w:p w14:paraId="013FFB85" w14:textId="1750104C" w:rsidR="00271F11" w:rsidRPr="00271F11" w:rsidRDefault="00271F11" w:rsidP="00271F11">
            <w:pPr>
              <w:ind w:left="360"/>
              <w:rPr>
                <w:rFonts w:ascii="Arial" w:hAnsi="Arial" w:cs="Arial"/>
                <w:shd w:val="clear" w:color="auto" w:fill="FEFEFE"/>
              </w:rPr>
            </w:pPr>
            <w:r w:rsidRPr="00271F11">
              <w:rPr>
                <w:rFonts w:ascii="Arial" w:hAnsi="Arial" w:cs="Arial"/>
              </w:rPr>
              <w:t xml:space="preserve">The effects of the production and consumption of goods on places and environments throughout the world and including a country from North-East Asia </w:t>
            </w:r>
            <w:hyperlink r:id="rId28" w:history="1">
              <w:r w:rsidRPr="00271F11">
                <w:rPr>
                  <w:rFonts w:ascii="Arial" w:hAnsi="Arial" w:cs="Arial"/>
                  <w:color w:val="636363"/>
                </w:rPr>
                <w:t>(ACHGK068)</w:t>
              </w:r>
            </w:hyperlink>
          </w:p>
        </w:tc>
        <w:tc>
          <w:tcPr>
            <w:tcW w:w="1962" w:type="pct"/>
          </w:tcPr>
          <w:p w14:paraId="64501A2E" w14:textId="1370FBC1" w:rsidR="00271F11" w:rsidRPr="00271F11" w:rsidRDefault="0026275D" w:rsidP="00271F11">
            <w:pPr>
              <w:ind w:left="360"/>
              <w:rPr>
                <w:rFonts w:ascii="Arial" w:hAnsi="Arial" w:cs="Arial"/>
              </w:rPr>
            </w:pPr>
            <w:r>
              <w:rPr>
                <w:rFonts w:ascii="Arial" w:hAnsi="Arial" w:cs="Arial"/>
              </w:rPr>
              <w:t>Identify differences in</w:t>
            </w:r>
            <w:r w:rsidR="00271F11" w:rsidRPr="00271F11">
              <w:rPr>
                <w:rFonts w:ascii="Arial" w:hAnsi="Arial" w:cs="Arial"/>
              </w:rPr>
              <w:t xml:space="preserve"> the climate and production of Bali and Sumba</w:t>
            </w:r>
          </w:p>
          <w:p w14:paraId="70094D52" w14:textId="72ACC520" w:rsidR="00271F11" w:rsidRPr="00271F11" w:rsidRDefault="0026275D" w:rsidP="00271F11">
            <w:pPr>
              <w:ind w:left="360"/>
              <w:rPr>
                <w:rFonts w:ascii="Arial" w:hAnsi="Arial" w:cs="Arial"/>
              </w:rPr>
            </w:pPr>
            <w:r>
              <w:rPr>
                <w:rFonts w:ascii="Arial" w:hAnsi="Arial" w:cs="Arial"/>
              </w:rPr>
              <w:t>Identify why</w:t>
            </w:r>
            <w:r w:rsidR="00271F11" w:rsidRPr="00271F11">
              <w:rPr>
                <w:rFonts w:ascii="Arial" w:hAnsi="Arial" w:cs="Arial"/>
              </w:rPr>
              <w:t xml:space="preserve"> are there inequalities</w:t>
            </w:r>
          </w:p>
          <w:p w14:paraId="2FE8313C" w14:textId="0C9CB3DC" w:rsidR="00271F11" w:rsidRPr="00271F11" w:rsidRDefault="0018265F" w:rsidP="00271F11">
            <w:pPr>
              <w:ind w:left="360"/>
              <w:rPr>
                <w:rFonts w:ascii="Arial" w:hAnsi="Arial" w:cs="Arial"/>
              </w:rPr>
            </w:pPr>
            <w:r>
              <w:rPr>
                <w:rFonts w:ascii="Arial" w:hAnsi="Arial" w:cs="Arial"/>
              </w:rPr>
              <w:t xml:space="preserve">Identify and describe </w:t>
            </w:r>
            <w:r w:rsidR="00271F11" w:rsidRPr="00271F11">
              <w:rPr>
                <w:rFonts w:ascii="Arial" w:hAnsi="Arial" w:cs="Arial"/>
              </w:rPr>
              <w:t>food security threats are there to the islands</w:t>
            </w:r>
          </w:p>
          <w:p w14:paraId="79B59ABE" w14:textId="2AAB0022" w:rsidR="00271F11" w:rsidRPr="00271F11" w:rsidRDefault="0018265F" w:rsidP="00271F11">
            <w:pPr>
              <w:ind w:left="360"/>
              <w:rPr>
                <w:rFonts w:ascii="Arial" w:hAnsi="Arial" w:cs="Arial"/>
              </w:rPr>
            </w:pPr>
            <w:r>
              <w:rPr>
                <w:rFonts w:ascii="Arial" w:hAnsi="Arial" w:cs="Arial"/>
              </w:rPr>
              <w:t>Describe w</w:t>
            </w:r>
            <w:r w:rsidR="00271F11" w:rsidRPr="00271F11">
              <w:rPr>
                <w:rFonts w:ascii="Arial" w:hAnsi="Arial" w:cs="Arial"/>
              </w:rPr>
              <w:t>hat food security strategies have been implemented</w:t>
            </w:r>
          </w:p>
          <w:p w14:paraId="0EA0C3AF" w14:textId="31A6C76F" w:rsidR="00271F11" w:rsidRPr="00271F11" w:rsidRDefault="0018265F" w:rsidP="00271F11">
            <w:pPr>
              <w:ind w:left="360"/>
              <w:rPr>
                <w:rFonts w:ascii="Arial" w:hAnsi="Arial" w:cs="Arial"/>
              </w:rPr>
            </w:pPr>
            <w:r>
              <w:rPr>
                <w:rFonts w:ascii="Arial" w:hAnsi="Arial" w:cs="Arial"/>
              </w:rPr>
              <w:t>Describe h</w:t>
            </w:r>
            <w:r w:rsidR="00271F11" w:rsidRPr="00271F11">
              <w:rPr>
                <w:rFonts w:ascii="Arial" w:hAnsi="Arial" w:cs="Arial"/>
              </w:rPr>
              <w:t>ow successful have they been</w:t>
            </w:r>
          </w:p>
        </w:tc>
        <w:tc>
          <w:tcPr>
            <w:tcW w:w="949" w:type="pct"/>
          </w:tcPr>
          <w:p w14:paraId="487FC40D" w14:textId="77777777" w:rsidR="00271F11" w:rsidRPr="00271F11" w:rsidRDefault="00271F11" w:rsidP="00271F11">
            <w:pPr>
              <w:ind w:left="360"/>
              <w:rPr>
                <w:rFonts w:ascii="Arial" w:hAnsi="Arial" w:cs="Arial"/>
              </w:rPr>
            </w:pPr>
          </w:p>
        </w:tc>
      </w:tr>
      <w:tr w:rsidR="00271F11" w:rsidRPr="00271F11" w14:paraId="2C59700C" w14:textId="77777777" w:rsidTr="00271F11">
        <w:trPr>
          <w:trHeight w:val="1950"/>
        </w:trPr>
        <w:tc>
          <w:tcPr>
            <w:tcW w:w="570" w:type="pct"/>
          </w:tcPr>
          <w:p w14:paraId="1E4F5032" w14:textId="77777777" w:rsidR="00271F11" w:rsidRPr="00271F11" w:rsidRDefault="00271F11" w:rsidP="00271F11">
            <w:pPr>
              <w:ind w:left="360"/>
              <w:rPr>
                <w:rFonts w:ascii="Arial" w:hAnsi="Arial" w:cs="Arial"/>
              </w:rPr>
            </w:pPr>
            <w:r w:rsidRPr="00271F11">
              <w:rPr>
                <w:rFonts w:ascii="Arial" w:hAnsi="Arial" w:cs="Arial"/>
              </w:rPr>
              <w:t>10</w:t>
            </w:r>
          </w:p>
        </w:tc>
        <w:tc>
          <w:tcPr>
            <w:tcW w:w="1519" w:type="pct"/>
          </w:tcPr>
          <w:p w14:paraId="325B13D9" w14:textId="77777777" w:rsidR="00271F11" w:rsidRPr="00271F11" w:rsidRDefault="00271F11" w:rsidP="00271F11">
            <w:pPr>
              <w:ind w:left="360"/>
              <w:rPr>
                <w:rFonts w:ascii="Arial" w:hAnsi="Arial" w:cs="Arial"/>
                <w:color w:val="636363"/>
              </w:rPr>
            </w:pPr>
            <w:r w:rsidRPr="00271F11">
              <w:rPr>
                <w:rFonts w:ascii="Arial" w:hAnsi="Arial" w:cs="Arial"/>
              </w:rPr>
              <w:t xml:space="preserve">The capacity of the world’s environments to sustainably feed the projected future population to achieve food security for Australia and the world </w:t>
            </w:r>
            <w:hyperlink r:id="rId29" w:history="1">
              <w:r w:rsidRPr="00271F11">
                <w:rPr>
                  <w:rFonts w:ascii="Arial" w:hAnsi="Arial" w:cs="Arial"/>
                  <w:color w:val="636363"/>
                </w:rPr>
                <w:t>(ACHGK064)</w:t>
              </w:r>
            </w:hyperlink>
          </w:p>
          <w:p w14:paraId="63C44622" w14:textId="60739059" w:rsidR="00271F11" w:rsidRPr="00271F11" w:rsidRDefault="00271F11" w:rsidP="00271F11">
            <w:pPr>
              <w:rPr>
                <w:rFonts w:ascii="Arial" w:hAnsi="Arial" w:cs="Arial"/>
                <w:shd w:val="clear" w:color="auto" w:fill="FEFEFE"/>
              </w:rPr>
            </w:pPr>
          </w:p>
        </w:tc>
        <w:tc>
          <w:tcPr>
            <w:tcW w:w="1962" w:type="pct"/>
          </w:tcPr>
          <w:p w14:paraId="04FBB20A" w14:textId="1A7E87C1" w:rsidR="00271F11" w:rsidRPr="00271F11" w:rsidRDefault="00D02681" w:rsidP="00271F11">
            <w:pPr>
              <w:ind w:left="360"/>
              <w:rPr>
                <w:rFonts w:ascii="Arial" w:hAnsi="Arial" w:cs="Arial"/>
              </w:rPr>
            </w:pPr>
            <w:r>
              <w:rPr>
                <w:rFonts w:ascii="Arial" w:hAnsi="Arial" w:cs="Arial"/>
              </w:rPr>
              <w:t>Identify and describe different foods grown in different places around the world.</w:t>
            </w:r>
          </w:p>
          <w:p w14:paraId="46E9D70A" w14:textId="187AD7D7" w:rsidR="00271F11" w:rsidRPr="00271F11" w:rsidRDefault="00271F11" w:rsidP="00271F11">
            <w:pPr>
              <w:ind w:left="360"/>
              <w:rPr>
                <w:rFonts w:ascii="Arial" w:hAnsi="Arial" w:cs="Arial"/>
              </w:rPr>
            </w:pPr>
            <w:r w:rsidRPr="00271F11">
              <w:rPr>
                <w:rFonts w:ascii="Arial" w:hAnsi="Arial" w:cs="Arial"/>
              </w:rPr>
              <w:t>Traditional farming</w:t>
            </w:r>
            <w:r w:rsidR="0026275D">
              <w:rPr>
                <w:rFonts w:ascii="Arial" w:hAnsi="Arial" w:cs="Arial"/>
              </w:rPr>
              <w:t xml:space="preserve"> – identify and describe practices</w:t>
            </w:r>
          </w:p>
          <w:p w14:paraId="13EB7752" w14:textId="27F94EAD" w:rsidR="00271F11" w:rsidRPr="00271F11" w:rsidRDefault="00271F11" w:rsidP="00271F11">
            <w:pPr>
              <w:ind w:left="360"/>
              <w:rPr>
                <w:rFonts w:ascii="Arial" w:hAnsi="Arial" w:cs="Arial"/>
              </w:rPr>
            </w:pPr>
            <w:r w:rsidRPr="00271F11">
              <w:rPr>
                <w:rFonts w:ascii="Arial" w:hAnsi="Arial" w:cs="Arial"/>
              </w:rPr>
              <w:t>I</w:t>
            </w:r>
            <w:r w:rsidR="0026275D">
              <w:rPr>
                <w:rFonts w:ascii="Arial" w:hAnsi="Arial" w:cs="Arial"/>
              </w:rPr>
              <w:t>dentify and describe how there have been i</w:t>
            </w:r>
            <w:r w:rsidRPr="00271F11">
              <w:rPr>
                <w:rFonts w:ascii="Arial" w:hAnsi="Arial" w:cs="Arial"/>
              </w:rPr>
              <w:t>ncreases in production – environmental, trade and economic factors</w:t>
            </w:r>
          </w:p>
          <w:p w14:paraId="4B4D52B7" w14:textId="4D0DB80D" w:rsidR="00271F11" w:rsidRPr="00271F11" w:rsidRDefault="0026275D" w:rsidP="00271F11">
            <w:pPr>
              <w:ind w:left="360"/>
              <w:rPr>
                <w:rFonts w:ascii="Arial" w:hAnsi="Arial" w:cs="Arial"/>
              </w:rPr>
            </w:pPr>
            <w:r>
              <w:rPr>
                <w:rFonts w:ascii="Arial" w:hAnsi="Arial" w:cs="Arial"/>
              </w:rPr>
              <w:t xml:space="preserve">Identify and describe how </w:t>
            </w:r>
            <w:r w:rsidR="00271F11" w:rsidRPr="00271F11">
              <w:rPr>
                <w:rFonts w:ascii="Arial" w:hAnsi="Arial" w:cs="Arial"/>
              </w:rPr>
              <w:t>biomes modified to produce food</w:t>
            </w:r>
            <w:r>
              <w:rPr>
                <w:rFonts w:ascii="Arial" w:hAnsi="Arial" w:cs="Arial"/>
              </w:rPr>
              <w:t>.</w:t>
            </w:r>
          </w:p>
          <w:p w14:paraId="7BC37A7D" w14:textId="60B65537" w:rsidR="00271F11" w:rsidRPr="00271F11" w:rsidRDefault="00271F11" w:rsidP="00271F11">
            <w:pPr>
              <w:rPr>
                <w:rFonts w:ascii="Arial" w:hAnsi="Arial" w:cs="Arial"/>
              </w:rPr>
            </w:pPr>
          </w:p>
        </w:tc>
        <w:tc>
          <w:tcPr>
            <w:tcW w:w="949" w:type="pct"/>
          </w:tcPr>
          <w:p w14:paraId="153EFC15" w14:textId="191565C6" w:rsidR="00271F11" w:rsidRPr="00271F11" w:rsidRDefault="00271F11" w:rsidP="00271F11">
            <w:pPr>
              <w:ind w:left="360"/>
              <w:rPr>
                <w:rFonts w:ascii="Arial" w:hAnsi="Arial" w:cs="Arial"/>
              </w:rPr>
            </w:pPr>
            <w:r w:rsidRPr="00271F11">
              <w:rPr>
                <w:rFonts w:ascii="Arial" w:hAnsi="Arial" w:cs="Arial"/>
              </w:rPr>
              <w:t>ASSESSMENT TASK:  Food Security Infographic Assignment</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385D"/>
    <w:multiLevelType w:val="hybridMultilevel"/>
    <w:tmpl w:val="327C3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B20ACF"/>
    <w:multiLevelType w:val="hybridMultilevel"/>
    <w:tmpl w:val="B70CF0D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25064"/>
    <w:multiLevelType w:val="hybridMultilevel"/>
    <w:tmpl w:val="B12212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1D3A59"/>
    <w:multiLevelType w:val="hybridMultilevel"/>
    <w:tmpl w:val="4C62D7A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24ABC"/>
    <w:multiLevelType w:val="hybridMultilevel"/>
    <w:tmpl w:val="F00E02D6"/>
    <w:lvl w:ilvl="0" w:tplc="0D3AE8D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511ABB"/>
    <w:multiLevelType w:val="hybridMultilevel"/>
    <w:tmpl w:val="55F6309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091EF1"/>
    <w:multiLevelType w:val="hybridMultilevel"/>
    <w:tmpl w:val="9466B5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BCD5ABB"/>
    <w:multiLevelType w:val="hybridMultilevel"/>
    <w:tmpl w:val="EBC22DA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B5F02"/>
    <w:multiLevelType w:val="hybridMultilevel"/>
    <w:tmpl w:val="247CF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2A07A3"/>
    <w:multiLevelType w:val="hybridMultilevel"/>
    <w:tmpl w:val="61D0C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860AF3"/>
    <w:multiLevelType w:val="hybridMultilevel"/>
    <w:tmpl w:val="55A648F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E124F6"/>
    <w:multiLevelType w:val="hybridMultilevel"/>
    <w:tmpl w:val="54A81FB8"/>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3"/>
  </w:num>
  <w:num w:numId="5">
    <w:abstractNumId w:val="14"/>
  </w:num>
  <w:num w:numId="6">
    <w:abstractNumId w:val="4"/>
  </w:num>
  <w:num w:numId="7">
    <w:abstractNumId w:val="1"/>
  </w:num>
  <w:num w:numId="8">
    <w:abstractNumId w:val="10"/>
  </w:num>
  <w:num w:numId="9">
    <w:abstractNumId w:val="0"/>
  </w:num>
  <w:num w:numId="10">
    <w:abstractNumId w:val="3"/>
  </w:num>
  <w:num w:numId="11">
    <w:abstractNumId w:val="11"/>
  </w:num>
  <w:num w:numId="12">
    <w:abstractNumId w:val="12"/>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57"/>
    <w:rsid w:val="0018265F"/>
    <w:rsid w:val="001C3492"/>
    <w:rsid w:val="002205D7"/>
    <w:rsid w:val="0026275D"/>
    <w:rsid w:val="002636F9"/>
    <w:rsid w:val="00271F11"/>
    <w:rsid w:val="0030612B"/>
    <w:rsid w:val="00330786"/>
    <w:rsid w:val="00334F50"/>
    <w:rsid w:val="00352509"/>
    <w:rsid w:val="003B5157"/>
    <w:rsid w:val="004248D8"/>
    <w:rsid w:val="00450CFF"/>
    <w:rsid w:val="004B290E"/>
    <w:rsid w:val="005D17ED"/>
    <w:rsid w:val="00620259"/>
    <w:rsid w:val="00622B7A"/>
    <w:rsid w:val="00625CB2"/>
    <w:rsid w:val="007937CC"/>
    <w:rsid w:val="007B1EB3"/>
    <w:rsid w:val="008B4643"/>
    <w:rsid w:val="009741AC"/>
    <w:rsid w:val="00B463E2"/>
    <w:rsid w:val="00BA07C8"/>
    <w:rsid w:val="00BC603E"/>
    <w:rsid w:val="00C24FB4"/>
    <w:rsid w:val="00C479A9"/>
    <w:rsid w:val="00C87336"/>
    <w:rsid w:val="00CB1694"/>
    <w:rsid w:val="00CF58A8"/>
    <w:rsid w:val="00D02681"/>
    <w:rsid w:val="00D074D4"/>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 w:type="paragraph" w:styleId="ListParagraph">
    <w:name w:val="List Paragraph"/>
    <w:basedOn w:val="Normal"/>
    <w:uiPriority w:val="34"/>
    <w:qFormat/>
    <w:rsid w:val="007B1EB3"/>
    <w:pPr>
      <w:spacing w:after="0" w:line="240" w:lineRule="auto"/>
      <w:ind w:left="720"/>
      <w:contextualSpacing/>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35551">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place" TargetMode="External"/><Relationship Id="rId13" Type="http://schemas.openxmlformats.org/officeDocument/2006/relationships/hyperlink" Target="http://www.australiancurriculum.edu.au/glossary/popup?a=G&amp;t=Place" TargetMode="External"/><Relationship Id="rId18" Type="http://schemas.openxmlformats.org/officeDocument/2006/relationships/hyperlink" Target="http://www.australiancurriculum.edu.au/curriculum/contentdescription/ACHGK069" TargetMode="External"/><Relationship Id="rId26" Type="http://schemas.openxmlformats.org/officeDocument/2006/relationships/hyperlink" Target="http://www.australiancurriculum.edu.au/glossary/popup?a=G&amp;t=Change" TargetMode="External"/><Relationship Id="rId3" Type="http://schemas.openxmlformats.org/officeDocument/2006/relationships/styles" Target="styles.xml"/><Relationship Id="rId21" Type="http://schemas.openxmlformats.org/officeDocument/2006/relationships/hyperlink" Target="http://www.australiancurriculum.edu.au/curriculum/contentdescription/ACHGK063"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local" TargetMode="External"/><Relationship Id="rId17" Type="http://schemas.openxmlformats.org/officeDocument/2006/relationships/hyperlink" Target="http://www.australiancurriculum.edu.au/curriculum/contentdescription/ACHGK068" TargetMode="External"/><Relationship Id="rId25" Type="http://schemas.openxmlformats.org/officeDocument/2006/relationships/hyperlink" Target="http://www.australiancurriculum.edu.au/glossary/popup?a=G&amp;t=Climate" TargetMode="External"/><Relationship Id="rId2" Type="http://schemas.openxmlformats.org/officeDocument/2006/relationships/numbering" Target="numbering.xml"/><Relationship Id="rId16" Type="http://schemas.openxmlformats.org/officeDocument/2006/relationships/hyperlink" Target="http://www.australiancurriculum.edu.au/curriculum/contentdescription/ACHGK067" TargetMode="External"/><Relationship Id="rId20" Type="http://schemas.openxmlformats.org/officeDocument/2006/relationships/hyperlink" Target="http://www.australiancurriculum.edu.au/curriculum/contentdescription/ACHGK061" TargetMode="External"/><Relationship Id="rId29" Type="http://schemas.openxmlformats.org/officeDocument/2006/relationships/hyperlink" Target="http://www.australiancurriculum.edu.au/curriculum/contentdescription/ACHGK06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change" TargetMode="External"/><Relationship Id="rId24" Type="http://schemas.openxmlformats.org/officeDocument/2006/relationships/hyperlink" Target="http://www.australiancurriculum.edu.au/glossary/popup?a=G&amp;t=Land+and+water+degradation" TargetMode="External"/><Relationship Id="rId5" Type="http://schemas.openxmlformats.org/officeDocument/2006/relationships/webSettings" Target="webSettings.xml"/><Relationship Id="rId15" Type="http://schemas.openxmlformats.org/officeDocument/2006/relationships/hyperlink" Target="http://www.australiancurriculum.edu.au/curriculum/contentdescription/ACHGK066" TargetMode="External"/><Relationship Id="rId23" Type="http://schemas.openxmlformats.org/officeDocument/2006/relationships/hyperlink" Target="http://www.australiancurriculum.edu.au/curriculum/contentdescription/ACHGK063" TargetMode="External"/><Relationship Id="rId28" Type="http://schemas.openxmlformats.org/officeDocument/2006/relationships/hyperlink" Target="http://www.australiancurriculum.edu.au/curriculum/contentdescription/ACHGK068" TargetMode="External"/><Relationship Id="rId10" Type="http://schemas.openxmlformats.org/officeDocument/2006/relationships/hyperlink" Target="https://k10outline.scsa.wa.edu.au/home/p-10-curriculum/curriculum-browser/syllabus/humanities-overview/glossary/interconnection" TargetMode="External"/><Relationship Id="rId19" Type="http://schemas.openxmlformats.org/officeDocument/2006/relationships/hyperlink" Target="http://www.australiancurriculum.edu.au/curriculum/contentdescription/ACHGK06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space" TargetMode="External"/><Relationship Id="rId14" Type="http://schemas.openxmlformats.org/officeDocument/2006/relationships/hyperlink" Target="http://www.australiancurriculum.edu.au/curriculum/contentdescription/ACHGK065" TargetMode="External"/><Relationship Id="rId22" Type="http://schemas.openxmlformats.org/officeDocument/2006/relationships/hyperlink" Target="http://www.australiancurriculum.edu.au/curriculum/contentdescription/ACHGK061" TargetMode="External"/><Relationship Id="rId27" Type="http://schemas.openxmlformats.org/officeDocument/2006/relationships/hyperlink" Target="http://www.australiancurriculum.edu.au/curriculum/contentdescription/ACHGK06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397EE-CD63-4FA5-9DC3-CB55D00E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 (Irene McCormack Catholic College)</cp:lastModifiedBy>
  <cp:revision>2</cp:revision>
  <dcterms:created xsi:type="dcterms:W3CDTF">2018-01-25T07:04:00Z</dcterms:created>
  <dcterms:modified xsi:type="dcterms:W3CDTF">2018-01-25T07:04:00Z</dcterms:modified>
</cp:coreProperties>
</file>