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97053" w14:textId="2F849D8D" w:rsidR="00580120" w:rsidRPr="00580120" w:rsidRDefault="00580120" w:rsidP="009C643D">
      <w:pPr>
        <w:jc w:val="center"/>
        <w:rPr>
          <w:rFonts w:ascii="Arial" w:hAnsi="Arial" w:cs="Arial"/>
          <w:b/>
          <w:color w:val="7030A0"/>
          <w:sz w:val="36"/>
          <w:szCs w:val="36"/>
        </w:rPr>
      </w:pPr>
      <w:r w:rsidRPr="00580120">
        <w:rPr>
          <w:rFonts w:ascii="Arial" w:hAnsi="Arial" w:cs="Arial"/>
          <w:b/>
          <w:color w:val="7030A0"/>
          <w:sz w:val="36"/>
          <w:szCs w:val="36"/>
        </w:rPr>
        <w:t>Irene McCormack Catholic College</w:t>
      </w:r>
    </w:p>
    <w:p w14:paraId="6E8819D8" w14:textId="77777777" w:rsidR="00580120" w:rsidRDefault="00580120" w:rsidP="009C643D">
      <w:pPr>
        <w:jc w:val="center"/>
        <w:rPr>
          <w:rFonts w:ascii="Arial" w:hAnsi="Arial" w:cs="Arial"/>
          <w:b/>
          <w:sz w:val="32"/>
          <w:szCs w:val="32"/>
        </w:rPr>
      </w:pPr>
    </w:p>
    <w:p w14:paraId="229AEC97" w14:textId="23BDC218" w:rsidR="00C430BC" w:rsidRDefault="00C12B9D" w:rsidP="009C643D">
      <w:pPr>
        <w:jc w:val="center"/>
        <w:rPr>
          <w:rFonts w:ascii="Arial" w:hAnsi="Arial" w:cs="Arial"/>
          <w:b/>
          <w:sz w:val="32"/>
          <w:szCs w:val="32"/>
        </w:rPr>
      </w:pPr>
      <w:r w:rsidRPr="009C643D">
        <w:rPr>
          <w:rFonts w:ascii="Arial" w:hAnsi="Arial" w:cs="Arial"/>
          <w:noProof/>
          <w:sz w:val="32"/>
          <w:szCs w:val="32"/>
        </w:rPr>
        <w:drawing>
          <wp:anchor distT="0" distB="0" distL="114300" distR="114300" simplePos="0" relativeHeight="251658240" behindDoc="0" locked="0" layoutInCell="1" allowOverlap="1" wp14:anchorId="4EBF3D7A" wp14:editId="138EDF69">
            <wp:simplePos x="0" y="0"/>
            <wp:positionH relativeFrom="column">
              <wp:posOffset>-8255</wp:posOffset>
            </wp:positionH>
            <wp:positionV relativeFrom="paragraph">
              <wp:posOffset>-553085</wp:posOffset>
            </wp:positionV>
            <wp:extent cx="1178560" cy="1284605"/>
            <wp:effectExtent l="0" t="0" r="2540" b="0"/>
            <wp:wrapSquare wrapText="bothSides"/>
            <wp:docPr id="4" name="Picture 1" descr="IMCC LOGO -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C LOGO - CRE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8560" cy="128460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D655F3">
        <w:rPr>
          <w:rFonts w:ascii="Arial" w:hAnsi="Arial" w:cs="Arial"/>
          <w:b/>
          <w:sz w:val="32"/>
          <w:szCs w:val="32"/>
        </w:rPr>
        <w:t xml:space="preserve">2018 </w:t>
      </w:r>
      <w:r w:rsidR="00C430BC" w:rsidRPr="009C643D">
        <w:rPr>
          <w:rFonts w:ascii="Arial" w:hAnsi="Arial" w:cs="Arial"/>
          <w:b/>
          <w:sz w:val="32"/>
          <w:szCs w:val="32"/>
        </w:rPr>
        <w:t xml:space="preserve">Year 9 Science </w:t>
      </w:r>
      <w:r w:rsidR="009C643D" w:rsidRPr="009C643D">
        <w:rPr>
          <w:rFonts w:ascii="Arial" w:hAnsi="Arial" w:cs="Arial"/>
          <w:b/>
          <w:sz w:val="32"/>
          <w:szCs w:val="32"/>
        </w:rPr>
        <w:t>Teaching Programme</w:t>
      </w:r>
    </w:p>
    <w:p w14:paraId="593FCB0F" w14:textId="77777777" w:rsidR="00D655F3" w:rsidRPr="009C643D" w:rsidRDefault="00D655F3" w:rsidP="009C643D">
      <w:pPr>
        <w:jc w:val="center"/>
        <w:rPr>
          <w:rFonts w:ascii="Arial" w:hAnsi="Arial" w:cs="Arial"/>
          <w:b/>
          <w:sz w:val="32"/>
          <w:szCs w:val="32"/>
        </w:rPr>
      </w:pPr>
    </w:p>
    <w:p w14:paraId="38611EAA" w14:textId="6A93D533" w:rsidR="00E65C66" w:rsidRPr="00C430BC" w:rsidRDefault="009C643D" w:rsidP="009C643D">
      <w:pPr>
        <w:jc w:val="center"/>
        <w:rPr>
          <w:rFonts w:ascii="Arial" w:hAnsi="Arial" w:cs="Arial"/>
          <w:b/>
          <w:sz w:val="28"/>
          <w:szCs w:val="28"/>
        </w:rPr>
      </w:pPr>
      <w:r w:rsidRPr="009C643D">
        <w:rPr>
          <w:rFonts w:ascii="Arial" w:hAnsi="Arial" w:cs="Arial"/>
          <w:b/>
          <w:sz w:val="32"/>
          <w:szCs w:val="32"/>
        </w:rPr>
        <w:t>Course 3 and Extension (</w:t>
      </w:r>
      <w:r>
        <w:rPr>
          <w:rFonts w:ascii="Arial" w:hAnsi="Arial" w:cs="Arial"/>
          <w:b/>
          <w:sz w:val="32"/>
          <w:szCs w:val="32"/>
        </w:rPr>
        <w:t>A</w:t>
      </w:r>
      <w:r w:rsidRPr="009C643D">
        <w:rPr>
          <w:rFonts w:ascii="Arial" w:hAnsi="Arial" w:cs="Arial"/>
          <w:b/>
          <w:sz w:val="32"/>
          <w:szCs w:val="32"/>
        </w:rPr>
        <w:t xml:space="preserve">dditions in </w:t>
      </w:r>
      <w:r>
        <w:rPr>
          <w:rFonts w:ascii="Arial" w:hAnsi="Arial" w:cs="Arial"/>
          <w:b/>
          <w:sz w:val="32"/>
          <w:szCs w:val="32"/>
        </w:rPr>
        <w:t>B</w:t>
      </w:r>
      <w:r w:rsidRPr="009C643D">
        <w:rPr>
          <w:rFonts w:ascii="Arial" w:hAnsi="Arial" w:cs="Arial"/>
          <w:b/>
          <w:sz w:val="32"/>
          <w:szCs w:val="32"/>
        </w:rPr>
        <w:t>old</w:t>
      </w:r>
      <w:r w:rsidR="00E92145">
        <w:rPr>
          <w:rFonts w:ascii="Arial" w:hAnsi="Arial" w:cs="Arial"/>
          <w:b/>
          <w:sz w:val="32"/>
          <w:szCs w:val="32"/>
        </w:rPr>
        <w:t xml:space="preserve"> for Extension</w:t>
      </w:r>
      <w:r>
        <w:rPr>
          <w:rFonts w:ascii="Arial" w:hAnsi="Arial" w:cs="Arial"/>
          <w:b/>
          <w:sz w:val="28"/>
          <w:szCs w:val="28"/>
        </w:rPr>
        <w:t>)</w:t>
      </w:r>
    </w:p>
    <w:p w14:paraId="6B1D685A" w14:textId="5F93F9AF" w:rsidR="00D479F6" w:rsidRPr="00D479F6" w:rsidRDefault="00D479F6" w:rsidP="00C430BC">
      <w:pPr>
        <w:rPr>
          <w:rFonts w:asciiTheme="minorHAnsi" w:hAnsiTheme="minorHAnsi" w:cs="Arial"/>
          <w:b/>
          <w:i/>
        </w:rPr>
      </w:pPr>
    </w:p>
    <w:p w14:paraId="7840EF5C" w14:textId="34792CF6" w:rsidR="00E65C66" w:rsidRDefault="00E65C66" w:rsidP="00E65C66">
      <w:pPr>
        <w:jc w:val="center"/>
        <w:rPr>
          <w:b/>
        </w:rPr>
      </w:pPr>
    </w:p>
    <w:p w14:paraId="27BEB72E" w14:textId="0C80C7DB" w:rsidR="009C643D" w:rsidRDefault="009C643D" w:rsidP="009C643D">
      <w:pPr>
        <w:jc w:val="both"/>
        <w:rPr>
          <w:b/>
        </w:rPr>
      </w:pPr>
    </w:p>
    <w:tbl>
      <w:tblPr>
        <w:tblStyle w:val="TableGrid"/>
        <w:tblW w:w="0" w:type="auto"/>
        <w:tblLook w:val="04A0" w:firstRow="1" w:lastRow="0" w:firstColumn="1" w:lastColumn="0" w:noHBand="0" w:noVBand="1"/>
      </w:tblPr>
      <w:tblGrid>
        <w:gridCol w:w="1095"/>
        <w:gridCol w:w="11411"/>
        <w:gridCol w:w="2085"/>
      </w:tblGrid>
      <w:tr w:rsidR="009C643D" w:rsidRPr="00D655F3" w14:paraId="53E89AA4" w14:textId="77777777" w:rsidTr="009C643D">
        <w:tc>
          <w:tcPr>
            <w:tcW w:w="1101" w:type="dxa"/>
          </w:tcPr>
          <w:p w14:paraId="5270FD32" w14:textId="3248CAD8" w:rsidR="009C643D" w:rsidRPr="00D655F3" w:rsidRDefault="009C643D" w:rsidP="009C643D">
            <w:pPr>
              <w:jc w:val="center"/>
              <w:rPr>
                <w:rFonts w:ascii="Arial" w:hAnsi="Arial" w:cs="Arial"/>
                <w:b/>
              </w:rPr>
            </w:pPr>
            <w:r w:rsidRPr="00D655F3">
              <w:rPr>
                <w:rFonts w:ascii="Arial" w:hAnsi="Arial" w:cs="Arial"/>
                <w:b/>
              </w:rPr>
              <w:t>Week</w:t>
            </w:r>
          </w:p>
        </w:tc>
        <w:tc>
          <w:tcPr>
            <w:tcW w:w="11623" w:type="dxa"/>
          </w:tcPr>
          <w:p w14:paraId="53AE4054" w14:textId="2AAE18E2" w:rsidR="009C643D" w:rsidRPr="00D655F3" w:rsidRDefault="009C643D" w:rsidP="00D655F3">
            <w:pPr>
              <w:ind w:left="68"/>
              <w:jc w:val="center"/>
              <w:rPr>
                <w:rFonts w:ascii="Arial" w:hAnsi="Arial" w:cs="Arial"/>
                <w:b/>
              </w:rPr>
            </w:pPr>
            <w:r w:rsidRPr="00D655F3">
              <w:rPr>
                <w:rFonts w:ascii="Arial" w:hAnsi="Arial" w:cs="Arial"/>
                <w:b/>
              </w:rPr>
              <w:t>Content Descriptors</w:t>
            </w:r>
          </w:p>
        </w:tc>
        <w:tc>
          <w:tcPr>
            <w:tcW w:w="2093" w:type="dxa"/>
          </w:tcPr>
          <w:p w14:paraId="5EE6B633" w14:textId="360B263B" w:rsidR="009C643D" w:rsidRPr="00D655F3" w:rsidRDefault="009C643D" w:rsidP="009C643D">
            <w:pPr>
              <w:jc w:val="center"/>
              <w:rPr>
                <w:rFonts w:ascii="Arial" w:hAnsi="Arial" w:cs="Arial"/>
                <w:b/>
              </w:rPr>
            </w:pPr>
            <w:r w:rsidRPr="00D655F3">
              <w:rPr>
                <w:rFonts w:ascii="Arial" w:hAnsi="Arial" w:cs="Arial"/>
                <w:b/>
              </w:rPr>
              <w:t>Assessments</w:t>
            </w:r>
          </w:p>
        </w:tc>
      </w:tr>
      <w:tr w:rsidR="009C643D" w14:paraId="02DD79E4" w14:textId="77777777" w:rsidTr="009C643D">
        <w:tc>
          <w:tcPr>
            <w:tcW w:w="1101" w:type="dxa"/>
          </w:tcPr>
          <w:p w14:paraId="2A726FF4" w14:textId="341B44C8" w:rsidR="009C643D" w:rsidRPr="00D655F3" w:rsidRDefault="009C643D" w:rsidP="009C643D">
            <w:pPr>
              <w:jc w:val="center"/>
              <w:rPr>
                <w:rFonts w:ascii="Arial" w:hAnsi="Arial" w:cs="Arial"/>
                <w:b/>
                <w:sz w:val="22"/>
                <w:szCs w:val="22"/>
              </w:rPr>
            </w:pPr>
            <w:r w:rsidRPr="00D655F3">
              <w:rPr>
                <w:rFonts w:ascii="Arial" w:hAnsi="Arial" w:cs="Arial"/>
                <w:b/>
                <w:sz w:val="22"/>
                <w:szCs w:val="22"/>
              </w:rPr>
              <w:t>1</w:t>
            </w:r>
          </w:p>
        </w:tc>
        <w:tc>
          <w:tcPr>
            <w:tcW w:w="11623" w:type="dxa"/>
          </w:tcPr>
          <w:p w14:paraId="680880FF" w14:textId="345B1583" w:rsidR="00D655F3" w:rsidRPr="00D655F3" w:rsidRDefault="00D655F3" w:rsidP="00D655F3">
            <w:pPr>
              <w:rPr>
                <w:rFonts w:ascii="Arial" w:hAnsi="Arial" w:cs="Arial"/>
                <w:b/>
                <w:sz w:val="22"/>
                <w:szCs w:val="22"/>
                <w:u w:val="single"/>
              </w:rPr>
            </w:pPr>
            <w:r w:rsidRPr="00D655F3">
              <w:rPr>
                <w:rFonts w:ascii="Arial" w:hAnsi="Arial" w:cs="Arial"/>
                <w:b/>
                <w:sz w:val="22"/>
                <w:szCs w:val="22"/>
                <w:u w:val="single"/>
              </w:rPr>
              <w:t>Atomic Structure</w:t>
            </w:r>
          </w:p>
          <w:p w14:paraId="75585504" w14:textId="3E4B40FA" w:rsidR="002B0015" w:rsidRPr="00D655F3" w:rsidRDefault="009C643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Atomic </w:t>
            </w:r>
            <w:r w:rsidR="002B0015" w:rsidRPr="00D655F3">
              <w:rPr>
                <w:rFonts w:ascii="Arial" w:hAnsi="Arial" w:cs="Arial"/>
                <w:sz w:val="22"/>
                <w:szCs w:val="22"/>
              </w:rPr>
              <w:t>s</w:t>
            </w:r>
            <w:r w:rsidRPr="00D655F3">
              <w:rPr>
                <w:rFonts w:ascii="Arial" w:hAnsi="Arial" w:cs="Arial"/>
                <w:sz w:val="22"/>
                <w:szCs w:val="22"/>
              </w:rPr>
              <w:t>tructure, draw and label the structure of an atom.</w:t>
            </w:r>
          </w:p>
          <w:p w14:paraId="2888A857" w14:textId="40E913C8"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 xml:space="preserve">Revise atomic structure </w:t>
            </w:r>
            <w:proofErr w:type="spellStart"/>
            <w:r w:rsidRPr="00D655F3">
              <w:rPr>
                <w:rFonts w:ascii="Arial" w:hAnsi="Arial" w:cs="Arial"/>
                <w:sz w:val="22"/>
                <w:szCs w:val="22"/>
              </w:rPr>
              <w:t>i.e</w:t>
            </w:r>
            <w:proofErr w:type="spellEnd"/>
            <w:r w:rsidRPr="00D655F3">
              <w:rPr>
                <w:rFonts w:ascii="Arial" w:hAnsi="Arial" w:cs="Arial"/>
                <w:sz w:val="22"/>
                <w:szCs w:val="22"/>
              </w:rPr>
              <w:t>;</w:t>
            </w:r>
            <w:r w:rsidR="00FB2542" w:rsidRPr="00D655F3">
              <w:rPr>
                <w:rFonts w:ascii="Arial" w:hAnsi="Arial" w:cs="Arial"/>
                <w:sz w:val="22"/>
                <w:szCs w:val="22"/>
              </w:rPr>
              <w:t xml:space="preserve"> location, charge and mass of the three sub-atomic particles.</w:t>
            </w:r>
          </w:p>
          <w:p w14:paraId="1DAEDA23" w14:textId="339ACB93"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Proton – identify that protons define element, identify that the proton/atomic number is equivalent to the number of protons</w:t>
            </w:r>
            <w:r w:rsidR="003C3CFB">
              <w:rPr>
                <w:rFonts w:ascii="Arial" w:hAnsi="Arial" w:cs="Arial"/>
                <w:sz w:val="22"/>
                <w:szCs w:val="22"/>
              </w:rPr>
              <w:t>.</w:t>
            </w:r>
          </w:p>
          <w:p w14:paraId="57F343F6" w14:textId="5BF2CA00"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Neutrons – identify that neutrons determine the isotopes</w:t>
            </w:r>
            <w:r w:rsidR="003C3CFB">
              <w:rPr>
                <w:rFonts w:ascii="Arial" w:hAnsi="Arial" w:cs="Arial"/>
                <w:sz w:val="22"/>
                <w:szCs w:val="22"/>
              </w:rPr>
              <w:t>.</w:t>
            </w:r>
          </w:p>
          <w:p w14:paraId="2A8306A4" w14:textId="77777777"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Electrons – identify that electrons determine the bonding of atoms and their reactivity.  Identify that the number of electrons = atomic number in a neutral atom but their movement in/out of atoms results in charge.</w:t>
            </w:r>
          </w:p>
          <w:p w14:paraId="7FA285FC" w14:textId="77777777"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Identify and use examples to show mass number equals the number of protons plus the number of isotopes.</w:t>
            </w:r>
          </w:p>
          <w:p w14:paraId="05444E9E" w14:textId="3EF763DF"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Learn the notation for isotope/atom symbolisation  </w:t>
            </w:r>
            <w:r w:rsidRPr="00D655F3">
              <w:rPr>
                <w:rFonts w:ascii="Arial" w:hAnsi="Arial" w:cs="Arial"/>
                <w:noProof/>
                <w:sz w:val="22"/>
                <w:szCs w:val="22"/>
                <w:lang w:val="en-US" w:eastAsia="en-US"/>
              </w:rPr>
              <w:drawing>
                <wp:inline distT="0" distB="0" distL="0" distR="0" wp14:anchorId="4BB542B3" wp14:editId="03CCA2AD">
                  <wp:extent cx="236855" cy="236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855" cy="236855"/>
                          </a:xfrm>
                          <a:prstGeom prst="rect">
                            <a:avLst/>
                          </a:prstGeom>
                          <a:noFill/>
                          <a:ln>
                            <a:noFill/>
                          </a:ln>
                        </pic:spPr>
                      </pic:pic>
                    </a:graphicData>
                  </a:graphic>
                </wp:inline>
              </w:drawing>
            </w:r>
            <w:r w:rsidRPr="00D655F3">
              <w:rPr>
                <w:rFonts w:ascii="Arial" w:hAnsi="Arial" w:cs="Arial"/>
                <w:sz w:val="22"/>
                <w:szCs w:val="22"/>
              </w:rPr>
              <w:t xml:space="preserve">  </w:t>
            </w:r>
            <w:r w:rsidRPr="00D655F3">
              <w:rPr>
                <w:rFonts w:ascii="Arial" w:hAnsi="Arial" w:cs="Arial"/>
                <w:sz w:val="22"/>
                <w:szCs w:val="22"/>
                <w:lang w:val="en-US"/>
              </w:rPr>
              <w:t>to identify mass number, atomic number and particle numbers. Define an isotope using two examples being hydrogen and carbon.</w:t>
            </w:r>
            <w:r w:rsidR="00FB2542" w:rsidRPr="00D655F3">
              <w:rPr>
                <w:rFonts w:ascii="Arial" w:hAnsi="Arial" w:cs="Arial"/>
                <w:sz w:val="22"/>
                <w:szCs w:val="22"/>
                <w:lang w:val="en-US"/>
              </w:rPr>
              <w:t xml:space="preserve"> </w:t>
            </w:r>
            <w:r w:rsidR="00FB2542" w:rsidRPr="00D655F3">
              <w:rPr>
                <w:rFonts w:ascii="Arial" w:hAnsi="Arial" w:cs="Arial"/>
                <w:sz w:val="22"/>
                <w:szCs w:val="22"/>
              </w:rPr>
              <w:t xml:space="preserve"> Isotopes are described as the same element with different number of neutrons, and hence a different atomic mass.</w:t>
            </w:r>
          </w:p>
          <w:p w14:paraId="33E33F14" w14:textId="5D07499C"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Discuss </w:t>
            </w:r>
            <w:r w:rsidR="003253F2">
              <w:rPr>
                <w:rFonts w:ascii="Arial" w:hAnsi="Arial" w:cs="Arial"/>
                <w:sz w:val="22"/>
                <w:szCs w:val="22"/>
              </w:rPr>
              <w:t xml:space="preserve">the energy within atoms and the </w:t>
            </w:r>
            <w:r w:rsidRPr="00D655F3">
              <w:rPr>
                <w:rFonts w:ascii="Arial" w:hAnsi="Arial" w:cs="Arial"/>
                <w:sz w:val="22"/>
                <w:szCs w:val="22"/>
              </w:rPr>
              <w:t>different forms of energy. This year we will focus on electricity, heat, sound and light.</w:t>
            </w:r>
          </w:p>
          <w:p w14:paraId="71D0A5C0" w14:textId="09363725"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Discuss that different forms of energy are transferred in different ways.</w:t>
            </w:r>
          </w:p>
          <w:p w14:paraId="033DBD2F" w14:textId="77777777" w:rsidR="009C643D" w:rsidRPr="00D655F3" w:rsidRDefault="009C643D" w:rsidP="00D655F3">
            <w:pPr>
              <w:ind w:left="352" w:hanging="284"/>
              <w:rPr>
                <w:rFonts w:ascii="Arial" w:hAnsi="Arial" w:cs="Arial"/>
                <w:b/>
                <w:sz w:val="22"/>
                <w:szCs w:val="22"/>
              </w:rPr>
            </w:pPr>
          </w:p>
        </w:tc>
        <w:tc>
          <w:tcPr>
            <w:tcW w:w="2093" w:type="dxa"/>
          </w:tcPr>
          <w:p w14:paraId="728F69DF" w14:textId="77777777" w:rsidR="009C643D" w:rsidRPr="00D655F3" w:rsidRDefault="009C643D" w:rsidP="009C643D">
            <w:pPr>
              <w:jc w:val="center"/>
              <w:rPr>
                <w:rFonts w:ascii="Arial" w:hAnsi="Arial" w:cs="Arial"/>
                <w:b/>
                <w:sz w:val="22"/>
                <w:szCs w:val="22"/>
              </w:rPr>
            </w:pPr>
          </w:p>
        </w:tc>
      </w:tr>
      <w:tr w:rsidR="009C643D" w14:paraId="2758C353" w14:textId="77777777" w:rsidTr="009C643D">
        <w:tc>
          <w:tcPr>
            <w:tcW w:w="1101" w:type="dxa"/>
          </w:tcPr>
          <w:p w14:paraId="0599DD33" w14:textId="152A703F" w:rsidR="009C643D" w:rsidRPr="00D655F3" w:rsidRDefault="009C643D" w:rsidP="009C643D">
            <w:pPr>
              <w:jc w:val="center"/>
              <w:rPr>
                <w:rFonts w:ascii="Arial" w:hAnsi="Arial" w:cs="Arial"/>
                <w:b/>
                <w:sz w:val="22"/>
                <w:szCs w:val="22"/>
              </w:rPr>
            </w:pPr>
            <w:r w:rsidRPr="00D655F3">
              <w:rPr>
                <w:rFonts w:ascii="Arial" w:hAnsi="Arial" w:cs="Arial"/>
                <w:b/>
                <w:sz w:val="22"/>
                <w:szCs w:val="22"/>
              </w:rPr>
              <w:t>2</w:t>
            </w:r>
          </w:p>
        </w:tc>
        <w:tc>
          <w:tcPr>
            <w:tcW w:w="11623" w:type="dxa"/>
          </w:tcPr>
          <w:p w14:paraId="4D95151B" w14:textId="762F5314" w:rsidR="00D655F3" w:rsidRPr="00D655F3" w:rsidRDefault="00D655F3" w:rsidP="00D655F3">
            <w:pPr>
              <w:rPr>
                <w:rFonts w:ascii="Arial" w:hAnsi="Arial" w:cs="Arial"/>
                <w:b/>
                <w:sz w:val="22"/>
                <w:szCs w:val="22"/>
                <w:u w:val="single"/>
              </w:rPr>
            </w:pPr>
            <w:r w:rsidRPr="00D655F3">
              <w:rPr>
                <w:rFonts w:ascii="Arial" w:hAnsi="Arial" w:cs="Arial"/>
                <w:b/>
                <w:sz w:val="22"/>
                <w:szCs w:val="22"/>
                <w:u w:val="single"/>
              </w:rPr>
              <w:t>Electricity and Electric Circuits</w:t>
            </w:r>
          </w:p>
          <w:p w14:paraId="62CA8BEC" w14:textId="0C3C36E6"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Static vs. current electricity comparison</w:t>
            </w:r>
            <w:r w:rsidR="003C3CFB">
              <w:rPr>
                <w:rFonts w:ascii="Arial" w:hAnsi="Arial" w:cs="Arial"/>
                <w:sz w:val="22"/>
                <w:szCs w:val="22"/>
              </w:rPr>
              <w:t>.</w:t>
            </w:r>
          </w:p>
          <w:p w14:paraId="7F2FAB46" w14:textId="7D12C14F"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Electrical charge</w:t>
            </w:r>
            <w:r w:rsidR="003C3CFB">
              <w:rPr>
                <w:rFonts w:ascii="Arial" w:hAnsi="Arial" w:cs="Arial"/>
                <w:sz w:val="22"/>
                <w:szCs w:val="22"/>
              </w:rPr>
              <w:t>.</w:t>
            </w:r>
          </w:p>
          <w:p w14:paraId="595BDD93" w14:textId="538EF6E6"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Simple </w:t>
            </w:r>
            <w:r w:rsidR="002B0015" w:rsidRPr="00D655F3">
              <w:rPr>
                <w:rFonts w:ascii="Arial" w:hAnsi="Arial" w:cs="Arial"/>
                <w:sz w:val="22"/>
                <w:szCs w:val="22"/>
              </w:rPr>
              <w:t xml:space="preserve">electrical </w:t>
            </w:r>
            <w:r w:rsidRPr="00D655F3">
              <w:rPr>
                <w:rFonts w:ascii="Arial" w:hAnsi="Arial" w:cs="Arial"/>
                <w:sz w:val="22"/>
                <w:szCs w:val="22"/>
              </w:rPr>
              <w:t>circuits</w:t>
            </w:r>
            <w:r w:rsidR="003C3CFB">
              <w:rPr>
                <w:rFonts w:ascii="Arial" w:hAnsi="Arial" w:cs="Arial"/>
                <w:sz w:val="22"/>
                <w:szCs w:val="22"/>
              </w:rPr>
              <w:t>.</w:t>
            </w:r>
          </w:p>
          <w:p w14:paraId="317503A7" w14:textId="2EA2B17E"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Drawing and naming circuit components using conventional symbols</w:t>
            </w:r>
            <w:r w:rsidR="003C3CFB">
              <w:rPr>
                <w:rFonts w:ascii="Arial" w:hAnsi="Arial" w:cs="Arial"/>
                <w:sz w:val="22"/>
                <w:szCs w:val="22"/>
              </w:rPr>
              <w:t>.</w:t>
            </w:r>
          </w:p>
          <w:p w14:paraId="7119DF01" w14:textId="328003BE"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Drawing simple circuit diagrams</w:t>
            </w:r>
            <w:r w:rsidR="003C3CFB">
              <w:rPr>
                <w:rFonts w:ascii="Arial" w:hAnsi="Arial" w:cs="Arial"/>
                <w:sz w:val="22"/>
                <w:szCs w:val="22"/>
              </w:rPr>
              <w:t>.</w:t>
            </w:r>
          </w:p>
          <w:p w14:paraId="4CF8319A" w14:textId="00F95641"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Constructing simple circuits correctly</w:t>
            </w:r>
            <w:r w:rsidR="003C3CFB">
              <w:rPr>
                <w:rFonts w:ascii="Arial" w:hAnsi="Arial" w:cs="Arial"/>
                <w:sz w:val="22"/>
                <w:szCs w:val="22"/>
              </w:rPr>
              <w:t>.</w:t>
            </w:r>
          </w:p>
          <w:p w14:paraId="089C49BC" w14:textId="77777777"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lastRenderedPageBreak/>
              <w:t>Discuss electron flow and conventional current.</w:t>
            </w:r>
          </w:p>
          <w:p w14:paraId="23ECA0A5" w14:textId="6EC56E96"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Elaborate a definition of parallel and series circuits. Compare to identify the benefits of each circuit type.</w:t>
            </w:r>
          </w:p>
          <w:p w14:paraId="3F043FB5" w14:textId="786EB17C" w:rsidR="009C643D"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Constructing parallel and series circuits correctly</w:t>
            </w:r>
            <w:r w:rsidR="003C3CFB">
              <w:rPr>
                <w:rFonts w:ascii="Arial" w:hAnsi="Arial" w:cs="Arial"/>
                <w:sz w:val="22"/>
                <w:szCs w:val="22"/>
              </w:rPr>
              <w:t>.</w:t>
            </w:r>
          </w:p>
          <w:p w14:paraId="210CE9DC" w14:textId="499BD2E4" w:rsidR="009C643D" w:rsidRPr="00D655F3" w:rsidRDefault="009C643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Drawing </w:t>
            </w:r>
            <w:r w:rsidR="009D7572" w:rsidRPr="00D655F3">
              <w:rPr>
                <w:rFonts w:ascii="Arial" w:hAnsi="Arial" w:cs="Arial"/>
                <w:sz w:val="22"/>
                <w:szCs w:val="22"/>
              </w:rPr>
              <w:t>parallel and series circuit</w:t>
            </w:r>
            <w:r w:rsidRPr="00D655F3">
              <w:rPr>
                <w:rFonts w:ascii="Arial" w:hAnsi="Arial" w:cs="Arial"/>
                <w:sz w:val="22"/>
                <w:szCs w:val="22"/>
              </w:rPr>
              <w:t xml:space="preserve"> diagrams</w:t>
            </w:r>
            <w:r w:rsidR="003C3CFB">
              <w:rPr>
                <w:rFonts w:ascii="Arial" w:hAnsi="Arial" w:cs="Arial"/>
                <w:sz w:val="22"/>
                <w:szCs w:val="22"/>
              </w:rPr>
              <w:t>.</w:t>
            </w:r>
          </w:p>
          <w:p w14:paraId="7AC797F0" w14:textId="7E481029" w:rsidR="009C643D" w:rsidRPr="00D655F3" w:rsidRDefault="009C643D" w:rsidP="00D655F3">
            <w:pPr>
              <w:ind w:left="352" w:hanging="284"/>
              <w:rPr>
                <w:rFonts w:ascii="Arial" w:hAnsi="Arial" w:cs="Arial"/>
                <w:b/>
                <w:sz w:val="22"/>
                <w:szCs w:val="22"/>
              </w:rPr>
            </w:pPr>
          </w:p>
        </w:tc>
        <w:tc>
          <w:tcPr>
            <w:tcW w:w="2093" w:type="dxa"/>
          </w:tcPr>
          <w:p w14:paraId="561CBBAD" w14:textId="77777777" w:rsidR="009C643D" w:rsidRPr="00D655F3" w:rsidRDefault="009C643D" w:rsidP="009C643D">
            <w:pPr>
              <w:jc w:val="center"/>
              <w:rPr>
                <w:rFonts w:ascii="Arial" w:hAnsi="Arial" w:cs="Arial"/>
                <w:b/>
                <w:sz w:val="22"/>
                <w:szCs w:val="22"/>
              </w:rPr>
            </w:pPr>
          </w:p>
        </w:tc>
      </w:tr>
      <w:tr w:rsidR="009C643D" w14:paraId="596D54D9" w14:textId="77777777" w:rsidTr="009C643D">
        <w:tc>
          <w:tcPr>
            <w:tcW w:w="1101" w:type="dxa"/>
          </w:tcPr>
          <w:p w14:paraId="3533908B" w14:textId="1820CE39" w:rsidR="009C643D" w:rsidRPr="00D655F3" w:rsidRDefault="009C643D" w:rsidP="009C643D">
            <w:pPr>
              <w:jc w:val="center"/>
              <w:rPr>
                <w:rFonts w:ascii="Arial" w:hAnsi="Arial" w:cs="Arial"/>
                <w:b/>
                <w:sz w:val="22"/>
                <w:szCs w:val="22"/>
              </w:rPr>
            </w:pPr>
            <w:r w:rsidRPr="00D655F3">
              <w:rPr>
                <w:rFonts w:ascii="Arial" w:hAnsi="Arial" w:cs="Arial"/>
                <w:b/>
                <w:sz w:val="22"/>
                <w:szCs w:val="22"/>
              </w:rPr>
              <w:t>3</w:t>
            </w:r>
          </w:p>
        </w:tc>
        <w:tc>
          <w:tcPr>
            <w:tcW w:w="11623" w:type="dxa"/>
          </w:tcPr>
          <w:p w14:paraId="74802612" w14:textId="54DB7FDF" w:rsidR="00D655F3" w:rsidRPr="00D655F3" w:rsidRDefault="00D655F3" w:rsidP="00D655F3">
            <w:pPr>
              <w:rPr>
                <w:rFonts w:ascii="Arial" w:hAnsi="Arial" w:cs="Arial"/>
                <w:b/>
                <w:sz w:val="22"/>
                <w:szCs w:val="22"/>
                <w:u w:val="single"/>
              </w:rPr>
            </w:pPr>
            <w:r w:rsidRPr="00D655F3">
              <w:rPr>
                <w:rFonts w:ascii="Arial" w:hAnsi="Arial" w:cs="Arial"/>
                <w:b/>
                <w:sz w:val="22"/>
                <w:szCs w:val="22"/>
                <w:u w:val="single"/>
              </w:rPr>
              <w:t>Voltage, Current and Resistance</w:t>
            </w:r>
          </w:p>
          <w:p w14:paraId="594F439C" w14:textId="10930DAB" w:rsidR="009C643D"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Define current, voltage and resistance.</w:t>
            </w:r>
          </w:p>
          <w:p w14:paraId="50E1A96A" w14:textId="77777777"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b/>
                <w:sz w:val="22"/>
                <w:szCs w:val="22"/>
              </w:rPr>
              <w:t>Voltage / Current characteristics</w:t>
            </w:r>
          </w:p>
          <w:p w14:paraId="7C2D1701" w14:textId="71F1A236"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Know how current and voltage are measured</w:t>
            </w:r>
            <w:r w:rsidR="003C3CFB">
              <w:rPr>
                <w:rFonts w:ascii="Arial" w:hAnsi="Arial" w:cs="Arial"/>
                <w:sz w:val="22"/>
                <w:szCs w:val="22"/>
              </w:rPr>
              <w:t xml:space="preserve"> and units of measurement.</w:t>
            </w:r>
          </w:p>
          <w:p w14:paraId="68D876D9" w14:textId="5DE8E2E8"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State factors that affect resistance in a circuit</w:t>
            </w:r>
            <w:r w:rsidR="003C3CFB">
              <w:rPr>
                <w:rFonts w:ascii="Arial" w:hAnsi="Arial" w:cs="Arial"/>
                <w:sz w:val="22"/>
                <w:szCs w:val="22"/>
              </w:rPr>
              <w:t>.</w:t>
            </w:r>
          </w:p>
          <w:p w14:paraId="53545BD7" w14:textId="4A55D0B2"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how different factors affect resistance</w:t>
            </w:r>
            <w:r w:rsidR="003C3CFB">
              <w:rPr>
                <w:rFonts w:ascii="Arial" w:hAnsi="Arial" w:cs="Arial"/>
                <w:sz w:val="22"/>
                <w:szCs w:val="22"/>
              </w:rPr>
              <w:t>.</w:t>
            </w:r>
          </w:p>
          <w:p w14:paraId="33FF1F50" w14:textId="77777777"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Identify and describe factors that affect the transfer of energy through a circuit (Conductors, insulators)</w:t>
            </w:r>
          </w:p>
          <w:p w14:paraId="18DAD357" w14:textId="77777777" w:rsidR="009D7572" w:rsidRDefault="009D7572"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Ohm’s Law</w:t>
            </w:r>
          </w:p>
          <w:p w14:paraId="163CF9EB" w14:textId="2A51A2AF" w:rsidR="00C72946" w:rsidRPr="00C72946" w:rsidRDefault="00C72946" w:rsidP="00C72946">
            <w:pPr>
              <w:rPr>
                <w:rFonts w:ascii="Arial" w:hAnsi="Arial" w:cs="Arial"/>
                <w:b/>
                <w:sz w:val="22"/>
                <w:szCs w:val="22"/>
              </w:rPr>
            </w:pPr>
          </w:p>
        </w:tc>
        <w:tc>
          <w:tcPr>
            <w:tcW w:w="2093" w:type="dxa"/>
          </w:tcPr>
          <w:p w14:paraId="3C4C628B" w14:textId="77777777" w:rsidR="009C643D" w:rsidRPr="00D655F3" w:rsidRDefault="009C643D" w:rsidP="009C643D">
            <w:pPr>
              <w:jc w:val="center"/>
              <w:rPr>
                <w:rFonts w:ascii="Arial" w:hAnsi="Arial" w:cs="Arial"/>
                <w:b/>
                <w:sz w:val="22"/>
                <w:szCs w:val="22"/>
              </w:rPr>
            </w:pPr>
          </w:p>
        </w:tc>
      </w:tr>
      <w:tr w:rsidR="009C643D" w14:paraId="33537588" w14:textId="77777777" w:rsidTr="009C643D">
        <w:tc>
          <w:tcPr>
            <w:tcW w:w="1101" w:type="dxa"/>
          </w:tcPr>
          <w:p w14:paraId="525CE751" w14:textId="3D941010" w:rsidR="009C643D" w:rsidRPr="00D655F3" w:rsidRDefault="009C643D" w:rsidP="009C643D">
            <w:pPr>
              <w:jc w:val="center"/>
              <w:rPr>
                <w:rFonts w:ascii="Arial" w:hAnsi="Arial" w:cs="Arial"/>
                <w:b/>
                <w:sz w:val="22"/>
                <w:szCs w:val="22"/>
              </w:rPr>
            </w:pPr>
            <w:r w:rsidRPr="00D655F3">
              <w:rPr>
                <w:rFonts w:ascii="Arial" w:hAnsi="Arial" w:cs="Arial"/>
                <w:b/>
                <w:sz w:val="22"/>
                <w:szCs w:val="22"/>
              </w:rPr>
              <w:t>4</w:t>
            </w:r>
          </w:p>
        </w:tc>
        <w:tc>
          <w:tcPr>
            <w:tcW w:w="11623" w:type="dxa"/>
          </w:tcPr>
          <w:p w14:paraId="6BFA585C" w14:textId="336A73C6" w:rsidR="009D7572" w:rsidRPr="00D655F3" w:rsidRDefault="00656E59" w:rsidP="00D655F3">
            <w:pPr>
              <w:rPr>
                <w:rFonts w:ascii="Arial" w:hAnsi="Arial" w:cs="Arial"/>
                <w:sz w:val="22"/>
                <w:szCs w:val="22"/>
                <w:u w:val="single"/>
              </w:rPr>
            </w:pPr>
            <w:r w:rsidRPr="00D655F3">
              <w:rPr>
                <w:rFonts w:ascii="Arial" w:hAnsi="Arial" w:cs="Arial"/>
                <w:b/>
                <w:sz w:val="22"/>
                <w:szCs w:val="22"/>
                <w:u w:val="single"/>
              </w:rPr>
              <w:t xml:space="preserve">Assessment Task 1: </w:t>
            </w:r>
            <w:r w:rsidR="009924D2" w:rsidRPr="00D655F3">
              <w:rPr>
                <w:rFonts w:ascii="Arial" w:hAnsi="Arial" w:cs="Arial"/>
                <w:b/>
                <w:sz w:val="22"/>
                <w:szCs w:val="22"/>
                <w:u w:val="single"/>
              </w:rPr>
              <w:t xml:space="preserve">Investigation: </w:t>
            </w:r>
            <w:r w:rsidR="009D7572" w:rsidRPr="00D655F3">
              <w:rPr>
                <w:rFonts w:ascii="Arial" w:hAnsi="Arial" w:cs="Arial"/>
                <w:b/>
                <w:sz w:val="22"/>
                <w:szCs w:val="22"/>
                <w:u w:val="single"/>
              </w:rPr>
              <w:t>Factors affecting the resistance of a wire</w:t>
            </w:r>
          </w:p>
          <w:p w14:paraId="100610B6" w14:textId="77777777" w:rsidR="009C643D"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investigate how the length of a wire affects the resistance.</w:t>
            </w:r>
          </w:p>
          <w:p w14:paraId="53BBC3D3" w14:textId="7192DDBD"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Plan and conduct investigation</w:t>
            </w:r>
            <w:r w:rsidR="00C72946">
              <w:rPr>
                <w:rFonts w:ascii="Arial" w:hAnsi="Arial" w:cs="Arial"/>
                <w:sz w:val="22"/>
                <w:szCs w:val="22"/>
              </w:rPr>
              <w:t>.</w:t>
            </w:r>
          </w:p>
          <w:p w14:paraId="655447D9" w14:textId="4B6B61C7" w:rsidR="009D7572" w:rsidRPr="00D655F3" w:rsidRDefault="009D757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Analyse results and explain the cause and effect</w:t>
            </w:r>
            <w:r w:rsidR="00C72946">
              <w:rPr>
                <w:rFonts w:ascii="Arial" w:hAnsi="Arial" w:cs="Arial"/>
                <w:sz w:val="22"/>
                <w:szCs w:val="22"/>
              </w:rPr>
              <w:t>.</w:t>
            </w:r>
          </w:p>
          <w:p w14:paraId="24A54E9C" w14:textId="77777777" w:rsidR="009D7572" w:rsidRPr="00C72946" w:rsidRDefault="009D7572" w:rsidP="00CD7386">
            <w:pPr>
              <w:pStyle w:val="ListParagraph"/>
              <w:numPr>
                <w:ilvl w:val="0"/>
                <w:numId w:val="2"/>
              </w:numPr>
              <w:ind w:left="352" w:hanging="284"/>
              <w:rPr>
                <w:rFonts w:ascii="Arial" w:hAnsi="Arial" w:cs="Arial"/>
                <w:b/>
                <w:sz w:val="22"/>
                <w:szCs w:val="22"/>
              </w:rPr>
            </w:pPr>
            <w:r w:rsidRPr="00D655F3">
              <w:rPr>
                <w:rFonts w:ascii="Arial" w:hAnsi="Arial" w:cs="Arial"/>
                <w:sz w:val="22"/>
                <w:szCs w:val="22"/>
              </w:rPr>
              <w:t>Identify sources of error and suggested ways to improve the investigation</w:t>
            </w:r>
            <w:r w:rsidR="00C72946">
              <w:rPr>
                <w:rFonts w:ascii="Arial" w:hAnsi="Arial" w:cs="Arial"/>
                <w:sz w:val="22"/>
                <w:szCs w:val="22"/>
              </w:rPr>
              <w:t>.</w:t>
            </w:r>
          </w:p>
          <w:p w14:paraId="5122EA23" w14:textId="180F7918" w:rsidR="00C72946" w:rsidRPr="00C72946" w:rsidRDefault="00C72946" w:rsidP="00C72946">
            <w:pPr>
              <w:rPr>
                <w:rFonts w:ascii="Arial" w:hAnsi="Arial" w:cs="Arial"/>
                <w:b/>
                <w:sz w:val="22"/>
                <w:szCs w:val="22"/>
              </w:rPr>
            </w:pPr>
          </w:p>
        </w:tc>
        <w:tc>
          <w:tcPr>
            <w:tcW w:w="2093" w:type="dxa"/>
          </w:tcPr>
          <w:p w14:paraId="437D2724" w14:textId="4D7AF0A0" w:rsidR="009C643D" w:rsidRPr="00D655F3" w:rsidRDefault="00656E59" w:rsidP="009C643D">
            <w:pPr>
              <w:jc w:val="center"/>
              <w:rPr>
                <w:rFonts w:ascii="Arial" w:hAnsi="Arial" w:cs="Arial"/>
                <w:b/>
                <w:sz w:val="22"/>
                <w:szCs w:val="22"/>
              </w:rPr>
            </w:pPr>
            <w:r w:rsidRPr="00D655F3">
              <w:rPr>
                <w:rFonts w:ascii="Arial" w:hAnsi="Arial" w:cs="Arial"/>
                <w:b/>
                <w:sz w:val="22"/>
                <w:szCs w:val="22"/>
              </w:rPr>
              <w:t>Task 1: Investigation (9%)</w:t>
            </w:r>
          </w:p>
        </w:tc>
      </w:tr>
      <w:tr w:rsidR="009C643D" w14:paraId="587515C3" w14:textId="77777777" w:rsidTr="009C643D">
        <w:tc>
          <w:tcPr>
            <w:tcW w:w="1101" w:type="dxa"/>
          </w:tcPr>
          <w:p w14:paraId="554DBABF" w14:textId="743907DB" w:rsidR="009C643D" w:rsidRPr="00D655F3" w:rsidRDefault="009C643D" w:rsidP="009C643D">
            <w:pPr>
              <w:jc w:val="center"/>
              <w:rPr>
                <w:rFonts w:ascii="Arial" w:hAnsi="Arial" w:cs="Arial"/>
                <w:b/>
                <w:sz w:val="22"/>
                <w:szCs w:val="22"/>
              </w:rPr>
            </w:pPr>
            <w:r w:rsidRPr="00D655F3">
              <w:rPr>
                <w:rFonts w:ascii="Arial" w:hAnsi="Arial" w:cs="Arial"/>
                <w:b/>
                <w:sz w:val="22"/>
                <w:szCs w:val="22"/>
              </w:rPr>
              <w:t>5</w:t>
            </w:r>
          </w:p>
        </w:tc>
        <w:tc>
          <w:tcPr>
            <w:tcW w:w="11623" w:type="dxa"/>
          </w:tcPr>
          <w:p w14:paraId="24CAD442" w14:textId="6A6CFDE9" w:rsidR="00D655F3" w:rsidRPr="00D655F3" w:rsidRDefault="00D655F3" w:rsidP="00D655F3">
            <w:pPr>
              <w:rPr>
                <w:rFonts w:ascii="Arial" w:hAnsi="Arial" w:cs="Arial"/>
                <w:b/>
                <w:sz w:val="22"/>
                <w:szCs w:val="22"/>
                <w:u w:val="single"/>
              </w:rPr>
            </w:pPr>
            <w:r w:rsidRPr="00D655F3">
              <w:rPr>
                <w:rFonts w:ascii="Arial" w:hAnsi="Arial" w:cs="Arial"/>
                <w:b/>
                <w:sz w:val="22"/>
                <w:szCs w:val="22"/>
                <w:u w:val="single"/>
              </w:rPr>
              <w:t>Heat Energy</w:t>
            </w:r>
            <w:r>
              <w:rPr>
                <w:rFonts w:ascii="Arial" w:hAnsi="Arial" w:cs="Arial"/>
                <w:b/>
                <w:sz w:val="22"/>
                <w:szCs w:val="22"/>
                <w:u w:val="single"/>
              </w:rPr>
              <w:t xml:space="preserve"> (HE)</w:t>
            </w:r>
          </w:p>
          <w:p w14:paraId="2D6955E4" w14:textId="11A48049" w:rsidR="009D7572" w:rsidRPr="00D655F3" w:rsidRDefault="009D7572" w:rsidP="00CD7386">
            <w:pPr>
              <w:pStyle w:val="ListParagraph"/>
              <w:numPr>
                <w:ilvl w:val="0"/>
                <w:numId w:val="2"/>
              </w:numPr>
              <w:ind w:left="352" w:hanging="284"/>
              <w:rPr>
                <w:rFonts w:ascii="Arial" w:hAnsi="Arial" w:cs="Arial"/>
                <w:i/>
                <w:sz w:val="22"/>
                <w:szCs w:val="22"/>
              </w:rPr>
            </w:pPr>
            <w:r w:rsidRPr="00D655F3">
              <w:rPr>
                <w:rFonts w:ascii="Arial" w:hAnsi="Arial" w:cs="Arial"/>
                <w:i/>
                <w:sz w:val="22"/>
                <w:szCs w:val="22"/>
              </w:rPr>
              <w:t>Resistance Investigation Validation</w:t>
            </w:r>
            <w:r w:rsidR="00D655F3">
              <w:rPr>
                <w:rFonts w:ascii="Arial" w:hAnsi="Arial" w:cs="Arial"/>
                <w:i/>
                <w:sz w:val="22"/>
                <w:szCs w:val="22"/>
              </w:rPr>
              <w:t xml:space="preserve"> Test (One Period)</w:t>
            </w:r>
          </w:p>
          <w:p w14:paraId="55BBD9CD" w14:textId="3ABBBA67"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Revisit the particle model re solids, liquids and gases. </w:t>
            </w:r>
          </w:p>
          <w:p w14:paraId="24B8C078" w14:textId="59BA5D8C" w:rsidR="00D655F3" w:rsidRPr="00300F98"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understand the difference between heat and energy.</w:t>
            </w:r>
          </w:p>
          <w:p w14:paraId="229F74E0" w14:textId="6A94B6FB"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Using the particle model to explain the transfer of heat via Conduction</w:t>
            </w:r>
            <w:r w:rsidR="00D655F3">
              <w:rPr>
                <w:rFonts w:ascii="Arial" w:hAnsi="Arial" w:cs="Arial"/>
                <w:sz w:val="22"/>
                <w:szCs w:val="22"/>
              </w:rPr>
              <w:t xml:space="preserve"> (transfer of HE between solid particles)</w:t>
            </w:r>
            <w:r w:rsidRPr="00D655F3">
              <w:rPr>
                <w:rFonts w:ascii="Arial" w:hAnsi="Arial" w:cs="Arial"/>
                <w:sz w:val="22"/>
                <w:szCs w:val="22"/>
              </w:rPr>
              <w:t xml:space="preserve">, Convection </w:t>
            </w:r>
            <w:r w:rsidR="00300F98">
              <w:rPr>
                <w:rFonts w:ascii="Arial" w:hAnsi="Arial" w:cs="Arial"/>
                <w:sz w:val="22"/>
                <w:szCs w:val="22"/>
              </w:rPr>
              <w:t xml:space="preserve">(transfer of HE through liquids and gases) </w:t>
            </w:r>
            <w:r w:rsidRPr="00D655F3">
              <w:rPr>
                <w:rFonts w:ascii="Arial" w:hAnsi="Arial" w:cs="Arial"/>
                <w:sz w:val="22"/>
                <w:szCs w:val="22"/>
              </w:rPr>
              <w:t>and Radiation</w:t>
            </w:r>
            <w:r w:rsidR="00300F98">
              <w:rPr>
                <w:rFonts w:ascii="Arial" w:hAnsi="Arial" w:cs="Arial"/>
                <w:sz w:val="22"/>
                <w:szCs w:val="22"/>
              </w:rPr>
              <w:t xml:space="preserve"> (transfer of HE as EMR/EMW)</w:t>
            </w:r>
            <w:r w:rsidRPr="00D655F3">
              <w:rPr>
                <w:rFonts w:ascii="Arial" w:hAnsi="Arial" w:cs="Arial"/>
                <w:sz w:val="22"/>
                <w:szCs w:val="22"/>
              </w:rPr>
              <w:t xml:space="preserve">. </w:t>
            </w:r>
          </w:p>
          <w:p w14:paraId="5A538253" w14:textId="77777777"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Conduction as vibration of particles through solids. Use metals and kitchen utensils as examples. </w:t>
            </w:r>
          </w:p>
          <w:p w14:paraId="3CF98334" w14:textId="5AFC5F72"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concept of good conductors and insulators. Providing examples.</w:t>
            </w:r>
          </w:p>
          <w:p w14:paraId="0D51CFE7" w14:textId="77777777"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how convection currents occur through liquids and gases. Explain the differences in density as the reason for flow.</w:t>
            </w:r>
          </w:p>
          <w:p w14:paraId="1EE68A3C" w14:textId="09131EE1" w:rsidR="002B0015"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the concept of the seas breeze as caused by convection currents.</w:t>
            </w:r>
          </w:p>
          <w:p w14:paraId="3D9453FD" w14:textId="67B687D6" w:rsidR="00D655F3" w:rsidRDefault="00D655F3"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that radiation is a form of electromagnetic radiation, as it requires no particles to transfer heat.  Explain how the Sun heats the Earth.</w:t>
            </w:r>
          </w:p>
          <w:p w14:paraId="60861C91" w14:textId="1402E23C" w:rsidR="00300F98" w:rsidRPr="00D655F3" w:rsidRDefault="00300F98"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how radiated heat is absorbed, reflected and transmitted.</w:t>
            </w:r>
          </w:p>
          <w:p w14:paraId="22021A10" w14:textId="262A2AE1" w:rsidR="009C643D" w:rsidRPr="00D655F3" w:rsidRDefault="009C643D" w:rsidP="00D655F3">
            <w:pPr>
              <w:pStyle w:val="ListParagraph"/>
              <w:ind w:left="352" w:hanging="284"/>
              <w:rPr>
                <w:rFonts w:ascii="Arial" w:hAnsi="Arial" w:cs="Arial"/>
                <w:sz w:val="22"/>
                <w:szCs w:val="22"/>
              </w:rPr>
            </w:pPr>
          </w:p>
        </w:tc>
        <w:tc>
          <w:tcPr>
            <w:tcW w:w="2093" w:type="dxa"/>
          </w:tcPr>
          <w:p w14:paraId="45AEA823" w14:textId="77777777" w:rsidR="009C643D" w:rsidRPr="00D655F3" w:rsidRDefault="009C643D" w:rsidP="009C643D">
            <w:pPr>
              <w:jc w:val="center"/>
              <w:rPr>
                <w:rFonts w:ascii="Arial" w:hAnsi="Arial" w:cs="Arial"/>
                <w:b/>
                <w:sz w:val="22"/>
                <w:szCs w:val="22"/>
              </w:rPr>
            </w:pPr>
          </w:p>
        </w:tc>
      </w:tr>
      <w:tr w:rsidR="009C643D" w14:paraId="6653DF7D" w14:textId="77777777" w:rsidTr="009C643D">
        <w:tc>
          <w:tcPr>
            <w:tcW w:w="1101" w:type="dxa"/>
          </w:tcPr>
          <w:p w14:paraId="1ED0CBE2" w14:textId="4AEF58CA" w:rsidR="009C643D" w:rsidRPr="00D655F3" w:rsidRDefault="009C643D" w:rsidP="009C643D">
            <w:pPr>
              <w:jc w:val="center"/>
              <w:rPr>
                <w:rFonts w:ascii="Arial" w:hAnsi="Arial" w:cs="Arial"/>
                <w:b/>
                <w:sz w:val="22"/>
                <w:szCs w:val="22"/>
              </w:rPr>
            </w:pPr>
            <w:r w:rsidRPr="00D655F3">
              <w:rPr>
                <w:rFonts w:ascii="Arial" w:hAnsi="Arial" w:cs="Arial"/>
                <w:b/>
                <w:sz w:val="22"/>
                <w:szCs w:val="22"/>
              </w:rPr>
              <w:lastRenderedPageBreak/>
              <w:t>6</w:t>
            </w:r>
          </w:p>
        </w:tc>
        <w:tc>
          <w:tcPr>
            <w:tcW w:w="11623" w:type="dxa"/>
          </w:tcPr>
          <w:p w14:paraId="2F810A51" w14:textId="42BD9F47" w:rsidR="002B0015" w:rsidRPr="00300F98" w:rsidRDefault="00300F98" w:rsidP="00300F98">
            <w:pPr>
              <w:rPr>
                <w:rFonts w:ascii="Arial" w:hAnsi="Arial" w:cs="Arial"/>
                <w:b/>
                <w:sz w:val="22"/>
                <w:szCs w:val="22"/>
                <w:u w:val="single"/>
              </w:rPr>
            </w:pPr>
            <w:r w:rsidRPr="00300F98">
              <w:rPr>
                <w:rFonts w:ascii="Arial" w:hAnsi="Arial" w:cs="Arial"/>
                <w:b/>
                <w:sz w:val="22"/>
                <w:szCs w:val="22"/>
                <w:u w:val="single"/>
              </w:rPr>
              <w:t>Sound Energy (SE)</w:t>
            </w:r>
          </w:p>
          <w:p w14:paraId="1F5017F4" w14:textId="74784B7B"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how energy is transferred by waves</w:t>
            </w:r>
            <w:r w:rsidR="00300F98">
              <w:rPr>
                <w:rFonts w:ascii="Arial" w:hAnsi="Arial" w:cs="Arial"/>
                <w:sz w:val="22"/>
                <w:szCs w:val="22"/>
              </w:rPr>
              <w:t xml:space="preserve"> i.e. mechanical waves and EMR/EMW</w:t>
            </w:r>
            <w:r w:rsidRPr="00D655F3">
              <w:rPr>
                <w:rFonts w:ascii="Arial" w:hAnsi="Arial" w:cs="Arial"/>
                <w:sz w:val="22"/>
                <w:szCs w:val="22"/>
              </w:rPr>
              <w:t>.</w:t>
            </w:r>
          </w:p>
          <w:p w14:paraId="5B36BEE6" w14:textId="322DCC95" w:rsidR="002B0015"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Explain that </w:t>
            </w:r>
            <w:r w:rsidR="00300F98">
              <w:rPr>
                <w:rFonts w:ascii="Arial" w:hAnsi="Arial" w:cs="Arial"/>
                <w:sz w:val="22"/>
                <w:szCs w:val="22"/>
              </w:rPr>
              <w:t xml:space="preserve">mechanical </w:t>
            </w:r>
            <w:r w:rsidRPr="00D655F3">
              <w:rPr>
                <w:rFonts w:ascii="Arial" w:hAnsi="Arial" w:cs="Arial"/>
                <w:sz w:val="22"/>
                <w:szCs w:val="22"/>
              </w:rPr>
              <w:t>waves are either transverse or compression (longitudinal)</w:t>
            </w:r>
            <w:r w:rsidR="00300F98">
              <w:rPr>
                <w:rFonts w:ascii="Arial" w:hAnsi="Arial" w:cs="Arial"/>
                <w:sz w:val="22"/>
                <w:szCs w:val="22"/>
              </w:rPr>
              <w:t xml:space="preserve"> waves</w:t>
            </w:r>
            <w:r w:rsidRPr="00D655F3">
              <w:rPr>
                <w:rFonts w:ascii="Arial" w:hAnsi="Arial" w:cs="Arial"/>
                <w:sz w:val="22"/>
                <w:szCs w:val="22"/>
              </w:rPr>
              <w:t xml:space="preserve">. </w:t>
            </w:r>
          </w:p>
          <w:p w14:paraId="220E32E4" w14:textId="6A6498B7" w:rsidR="00D76905" w:rsidRDefault="00D76905" w:rsidP="00CD7386">
            <w:pPr>
              <w:pStyle w:val="ListParagraph"/>
              <w:numPr>
                <w:ilvl w:val="0"/>
                <w:numId w:val="2"/>
              </w:numPr>
              <w:ind w:left="352" w:hanging="284"/>
              <w:rPr>
                <w:rFonts w:ascii="Arial" w:hAnsi="Arial" w:cs="Arial"/>
                <w:sz w:val="22"/>
                <w:szCs w:val="22"/>
              </w:rPr>
            </w:pPr>
            <w:r>
              <w:rPr>
                <w:rFonts w:ascii="Arial" w:hAnsi="Arial" w:cs="Arial"/>
                <w:sz w:val="22"/>
                <w:szCs w:val="22"/>
              </w:rPr>
              <w:t>Water waves are a basic example of a transverse wave.</w:t>
            </w:r>
          </w:p>
          <w:p w14:paraId="2A03EDEF" w14:textId="14E9230C" w:rsidR="00C72946" w:rsidRPr="00D655F3" w:rsidRDefault="00C72946"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Describe the terms wavelength, amplitude, frequency and period.</w:t>
            </w:r>
          </w:p>
          <w:p w14:paraId="304389A3" w14:textId="3B8C6AC7" w:rsidR="00C72946" w:rsidRPr="00C72946" w:rsidRDefault="00C72946"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Apply these terms to example diagrams of waves. </w:t>
            </w:r>
          </w:p>
          <w:p w14:paraId="5E4670F1" w14:textId="77777777"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Identify the different properties and limitations of each wave type.</w:t>
            </w:r>
          </w:p>
          <w:p w14:paraId="4F67C343" w14:textId="34A43975" w:rsidR="002B0015"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Explain the concept of sound as a compression wave, requiring particles </w:t>
            </w:r>
            <w:r w:rsidR="00C72946">
              <w:rPr>
                <w:rFonts w:ascii="Arial" w:hAnsi="Arial" w:cs="Arial"/>
                <w:sz w:val="22"/>
                <w:szCs w:val="22"/>
              </w:rPr>
              <w:t xml:space="preserve">(medium) </w:t>
            </w:r>
            <w:r w:rsidRPr="00D655F3">
              <w:rPr>
                <w:rFonts w:ascii="Arial" w:hAnsi="Arial" w:cs="Arial"/>
                <w:sz w:val="22"/>
                <w:szCs w:val="22"/>
              </w:rPr>
              <w:t xml:space="preserve">to be transmitted i.e. how sound travels. </w:t>
            </w:r>
          </w:p>
          <w:p w14:paraId="68A973F2" w14:textId="6655D7D1" w:rsidR="00300F98" w:rsidRPr="00D655F3" w:rsidRDefault="00300F98" w:rsidP="00CD7386">
            <w:pPr>
              <w:pStyle w:val="ListParagraph"/>
              <w:numPr>
                <w:ilvl w:val="0"/>
                <w:numId w:val="2"/>
              </w:numPr>
              <w:ind w:left="352" w:hanging="284"/>
              <w:rPr>
                <w:rFonts w:ascii="Arial" w:hAnsi="Arial" w:cs="Arial"/>
                <w:sz w:val="22"/>
                <w:szCs w:val="22"/>
              </w:rPr>
            </w:pPr>
            <w:r>
              <w:rPr>
                <w:rFonts w:ascii="Arial" w:hAnsi="Arial" w:cs="Arial"/>
                <w:sz w:val="22"/>
                <w:szCs w:val="22"/>
              </w:rPr>
              <w:t>Identify in a sound wave compressions and rarefactions.</w:t>
            </w:r>
          </w:p>
          <w:p w14:paraId="0C0B8EE7" w14:textId="00E3DFC1"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how changes in sound waves affect sound</w:t>
            </w:r>
            <w:r w:rsidR="00300F98">
              <w:rPr>
                <w:rFonts w:ascii="Arial" w:hAnsi="Arial" w:cs="Arial"/>
                <w:sz w:val="22"/>
                <w:szCs w:val="22"/>
              </w:rPr>
              <w:t>.</w:t>
            </w:r>
          </w:p>
          <w:p w14:paraId="5ABAC8E4" w14:textId="6FEA56A9"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Frequency = Pitch</w:t>
            </w:r>
          </w:p>
          <w:p w14:paraId="4AB9ADB7" w14:textId="77777777" w:rsidR="002B0015" w:rsidRPr="00D655F3" w:rsidRDefault="002B0015" w:rsidP="00CD7386">
            <w:pPr>
              <w:pStyle w:val="ListParagraph"/>
              <w:numPr>
                <w:ilvl w:val="1"/>
                <w:numId w:val="3"/>
              </w:numPr>
              <w:ind w:left="348" w:hanging="284"/>
              <w:rPr>
                <w:rFonts w:ascii="Arial" w:hAnsi="Arial" w:cs="Arial"/>
                <w:sz w:val="22"/>
                <w:szCs w:val="22"/>
              </w:rPr>
            </w:pPr>
            <w:r w:rsidRPr="00D655F3">
              <w:rPr>
                <w:rFonts w:ascii="Arial" w:hAnsi="Arial" w:cs="Arial"/>
                <w:sz w:val="22"/>
                <w:szCs w:val="22"/>
              </w:rPr>
              <w:t>Amplitude = Intensity (loudness)</w:t>
            </w:r>
          </w:p>
          <w:p w14:paraId="504A2BFB" w14:textId="59342483" w:rsidR="002B0015" w:rsidRPr="00D655F3" w:rsidRDefault="002B0015" w:rsidP="00CD7386">
            <w:pPr>
              <w:pStyle w:val="ListParagraph"/>
              <w:numPr>
                <w:ilvl w:val="1"/>
                <w:numId w:val="3"/>
              </w:numPr>
              <w:ind w:left="348" w:hanging="284"/>
              <w:rPr>
                <w:rFonts w:ascii="Arial" w:hAnsi="Arial" w:cs="Arial"/>
                <w:sz w:val="22"/>
                <w:szCs w:val="22"/>
              </w:rPr>
            </w:pPr>
            <w:r w:rsidRPr="00D655F3">
              <w:rPr>
                <w:rFonts w:ascii="Arial" w:hAnsi="Arial" w:cs="Arial"/>
                <w:sz w:val="22"/>
                <w:szCs w:val="22"/>
              </w:rPr>
              <w:t>Measured in Decibels</w:t>
            </w:r>
            <w:r w:rsidR="003C3CFB">
              <w:rPr>
                <w:rFonts w:ascii="Arial" w:hAnsi="Arial" w:cs="Arial"/>
                <w:sz w:val="22"/>
                <w:szCs w:val="22"/>
              </w:rPr>
              <w:t>.</w:t>
            </w:r>
          </w:p>
          <w:p w14:paraId="11BEAE70" w14:textId="4886289B"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the relationship between decibels and the threshold of pain and hearing.</w:t>
            </w:r>
          </w:p>
          <w:p w14:paraId="4B2A621C" w14:textId="6CCCB9A2" w:rsidR="009C643D" w:rsidRPr="00D655F3" w:rsidRDefault="009C643D" w:rsidP="00D655F3">
            <w:pPr>
              <w:ind w:left="352" w:hanging="284"/>
              <w:rPr>
                <w:rFonts w:ascii="Arial" w:hAnsi="Arial" w:cs="Arial"/>
                <w:sz w:val="22"/>
                <w:szCs w:val="22"/>
              </w:rPr>
            </w:pPr>
          </w:p>
        </w:tc>
        <w:tc>
          <w:tcPr>
            <w:tcW w:w="2093" w:type="dxa"/>
          </w:tcPr>
          <w:p w14:paraId="3402B12D" w14:textId="77777777" w:rsidR="009C643D" w:rsidRPr="00D655F3" w:rsidRDefault="009C643D" w:rsidP="009C643D">
            <w:pPr>
              <w:jc w:val="center"/>
              <w:rPr>
                <w:rFonts w:ascii="Arial" w:hAnsi="Arial" w:cs="Arial"/>
                <w:b/>
                <w:sz w:val="22"/>
                <w:szCs w:val="22"/>
              </w:rPr>
            </w:pPr>
          </w:p>
        </w:tc>
      </w:tr>
      <w:tr w:rsidR="009924D2" w14:paraId="0A94719E" w14:textId="77777777" w:rsidTr="009C643D">
        <w:tc>
          <w:tcPr>
            <w:tcW w:w="1101" w:type="dxa"/>
          </w:tcPr>
          <w:p w14:paraId="66E562BE" w14:textId="1570D1EA" w:rsidR="009924D2" w:rsidRPr="00D655F3" w:rsidRDefault="009924D2" w:rsidP="009C643D">
            <w:pPr>
              <w:jc w:val="center"/>
              <w:rPr>
                <w:rFonts w:ascii="Arial" w:hAnsi="Arial" w:cs="Arial"/>
                <w:b/>
                <w:sz w:val="22"/>
                <w:szCs w:val="22"/>
              </w:rPr>
            </w:pPr>
            <w:r w:rsidRPr="00D655F3">
              <w:rPr>
                <w:rFonts w:ascii="Arial" w:hAnsi="Arial" w:cs="Arial"/>
                <w:b/>
                <w:sz w:val="22"/>
                <w:szCs w:val="22"/>
              </w:rPr>
              <w:t>7</w:t>
            </w:r>
          </w:p>
        </w:tc>
        <w:tc>
          <w:tcPr>
            <w:tcW w:w="11623" w:type="dxa"/>
          </w:tcPr>
          <w:p w14:paraId="2DCF1B50" w14:textId="31750688" w:rsidR="00300F98" w:rsidRPr="00300F98" w:rsidRDefault="00300F98" w:rsidP="00300F98">
            <w:pPr>
              <w:rPr>
                <w:rFonts w:ascii="Arial" w:hAnsi="Arial" w:cs="Arial"/>
                <w:b/>
                <w:sz w:val="22"/>
                <w:szCs w:val="22"/>
                <w:u w:val="single"/>
              </w:rPr>
            </w:pPr>
            <w:r w:rsidRPr="00300F98">
              <w:rPr>
                <w:rFonts w:ascii="Arial" w:hAnsi="Arial" w:cs="Arial"/>
                <w:b/>
                <w:sz w:val="22"/>
                <w:szCs w:val="22"/>
                <w:u w:val="single"/>
              </w:rPr>
              <w:t>Light Energy (LE)</w:t>
            </w:r>
          </w:p>
          <w:p w14:paraId="4058275A" w14:textId="40D0417F" w:rsidR="009924D2" w:rsidRDefault="009924D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Properties of light</w:t>
            </w:r>
            <w:r w:rsidR="00300F98">
              <w:rPr>
                <w:rFonts w:ascii="Arial" w:hAnsi="Arial" w:cs="Arial"/>
                <w:sz w:val="22"/>
                <w:szCs w:val="22"/>
              </w:rPr>
              <w:t>.</w:t>
            </w:r>
          </w:p>
          <w:p w14:paraId="106D8F50" w14:textId="486BCB1C" w:rsidR="00300F98" w:rsidRPr="00300F98" w:rsidRDefault="00300F98"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the difference between transparent, translucent and opaque.</w:t>
            </w:r>
          </w:p>
          <w:p w14:paraId="3863D344" w14:textId="6B262A33"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Understand that light is a form of energy and moves as a </w:t>
            </w:r>
            <w:r w:rsidR="00D76905">
              <w:rPr>
                <w:rFonts w:ascii="Arial" w:hAnsi="Arial" w:cs="Arial"/>
                <w:sz w:val="22"/>
                <w:szCs w:val="22"/>
              </w:rPr>
              <w:t xml:space="preserve">special type of transverse </w:t>
            </w:r>
            <w:r w:rsidRPr="00D655F3">
              <w:rPr>
                <w:rFonts w:ascii="Arial" w:hAnsi="Arial" w:cs="Arial"/>
                <w:sz w:val="22"/>
                <w:szCs w:val="22"/>
              </w:rPr>
              <w:t>wave.</w:t>
            </w:r>
          </w:p>
          <w:p w14:paraId="15C79EBB" w14:textId="09B66B7E" w:rsidR="009C7357"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Light is an electromagnetic wave and requires no </w:t>
            </w:r>
            <w:r w:rsidR="00D76905">
              <w:rPr>
                <w:rFonts w:ascii="Arial" w:hAnsi="Arial" w:cs="Arial"/>
                <w:sz w:val="22"/>
                <w:szCs w:val="22"/>
              </w:rPr>
              <w:t>medium (</w:t>
            </w:r>
            <w:r w:rsidRPr="00D655F3">
              <w:rPr>
                <w:rFonts w:ascii="Arial" w:hAnsi="Arial" w:cs="Arial"/>
                <w:sz w:val="22"/>
                <w:szCs w:val="22"/>
              </w:rPr>
              <w:t>particles</w:t>
            </w:r>
            <w:r w:rsidR="00D76905">
              <w:rPr>
                <w:rFonts w:ascii="Arial" w:hAnsi="Arial" w:cs="Arial"/>
                <w:sz w:val="22"/>
                <w:szCs w:val="22"/>
              </w:rPr>
              <w:t>)</w:t>
            </w:r>
            <w:r w:rsidRPr="00D655F3">
              <w:rPr>
                <w:rFonts w:ascii="Arial" w:hAnsi="Arial" w:cs="Arial"/>
                <w:sz w:val="22"/>
                <w:szCs w:val="22"/>
              </w:rPr>
              <w:t xml:space="preserve">. </w:t>
            </w:r>
          </w:p>
          <w:p w14:paraId="68AC9D02" w14:textId="66525006" w:rsidR="002B0015"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Discuss the electromagnetic spectrum.</w:t>
            </w:r>
            <w:r w:rsidR="00D76905">
              <w:rPr>
                <w:rFonts w:ascii="Arial" w:hAnsi="Arial" w:cs="Arial"/>
                <w:sz w:val="22"/>
                <w:szCs w:val="22"/>
              </w:rPr>
              <w:t xml:space="preserve">  Discuss that changing the wave frequency (and thus amount of energy transferred) </w:t>
            </w:r>
            <w:r w:rsidR="00C72946">
              <w:rPr>
                <w:rFonts w:ascii="Arial" w:hAnsi="Arial" w:cs="Arial"/>
                <w:sz w:val="22"/>
                <w:szCs w:val="22"/>
              </w:rPr>
              <w:t>denotes the name/type of the EMR.</w:t>
            </w:r>
          </w:p>
          <w:p w14:paraId="205AC120" w14:textId="7AF6DF8A"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Be able to compare diagrams and identify differences.</w:t>
            </w:r>
          </w:p>
          <w:p w14:paraId="2AD73BF8" w14:textId="36D4C28C" w:rsidR="002B0015" w:rsidRPr="00D655F3"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Illustrate how light behaves when hitting a plane mirror. ∂R=∂I</w:t>
            </w:r>
            <w:r w:rsidR="009C7357" w:rsidRPr="00D655F3">
              <w:rPr>
                <w:rFonts w:ascii="Arial" w:hAnsi="Arial" w:cs="Arial"/>
                <w:sz w:val="22"/>
                <w:szCs w:val="22"/>
              </w:rPr>
              <w:t xml:space="preserve"> i.e. the Law of Reflection</w:t>
            </w:r>
            <w:r w:rsidR="00C72946">
              <w:rPr>
                <w:rFonts w:ascii="Arial" w:hAnsi="Arial" w:cs="Arial"/>
                <w:sz w:val="22"/>
                <w:szCs w:val="22"/>
              </w:rPr>
              <w:t>.</w:t>
            </w:r>
          </w:p>
          <w:p w14:paraId="0F54844A" w14:textId="585E4FA6" w:rsidR="002B0015" w:rsidRDefault="002B001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that normal is perpendicular to the surface</w:t>
            </w:r>
            <w:r w:rsidR="00300F98">
              <w:rPr>
                <w:rFonts w:ascii="Arial" w:hAnsi="Arial" w:cs="Arial"/>
                <w:sz w:val="22"/>
                <w:szCs w:val="22"/>
              </w:rPr>
              <w:t xml:space="preserve"> </w:t>
            </w:r>
            <w:r w:rsidRPr="00300F98">
              <w:rPr>
                <w:rFonts w:ascii="Arial" w:hAnsi="Arial" w:cs="Arial"/>
                <w:sz w:val="22"/>
                <w:szCs w:val="22"/>
              </w:rPr>
              <w:t>of the medium</w:t>
            </w:r>
            <w:r w:rsidR="00C72946">
              <w:rPr>
                <w:rFonts w:ascii="Arial" w:hAnsi="Arial" w:cs="Arial"/>
                <w:sz w:val="22"/>
                <w:szCs w:val="22"/>
              </w:rPr>
              <w:t>.</w:t>
            </w:r>
          </w:p>
          <w:p w14:paraId="35227C21" w14:textId="3B509D83" w:rsidR="00C72946" w:rsidRPr="00300F98" w:rsidRDefault="00C72946" w:rsidP="00CD7386">
            <w:pPr>
              <w:pStyle w:val="ListParagraph"/>
              <w:numPr>
                <w:ilvl w:val="0"/>
                <w:numId w:val="2"/>
              </w:numPr>
              <w:ind w:left="352" w:hanging="284"/>
              <w:rPr>
                <w:rFonts w:ascii="Arial" w:hAnsi="Arial" w:cs="Arial"/>
                <w:sz w:val="22"/>
                <w:szCs w:val="22"/>
              </w:rPr>
            </w:pPr>
            <w:r>
              <w:rPr>
                <w:rFonts w:ascii="Arial" w:hAnsi="Arial" w:cs="Arial"/>
                <w:sz w:val="22"/>
                <w:szCs w:val="22"/>
              </w:rPr>
              <w:t>Ray diagrams regarding the Law of Reflection.</w:t>
            </w:r>
          </w:p>
          <w:p w14:paraId="4A1F0A3B" w14:textId="77777777" w:rsidR="009924D2" w:rsidRDefault="009924D2" w:rsidP="00CD7386">
            <w:pPr>
              <w:pStyle w:val="ListParagraph"/>
              <w:numPr>
                <w:ilvl w:val="0"/>
                <w:numId w:val="2"/>
              </w:numPr>
              <w:ind w:left="352" w:hanging="284"/>
              <w:rPr>
                <w:rFonts w:ascii="Arial" w:hAnsi="Arial" w:cs="Arial"/>
                <w:b/>
                <w:sz w:val="22"/>
                <w:szCs w:val="22"/>
              </w:rPr>
            </w:pPr>
            <w:r w:rsidRPr="00C72946">
              <w:rPr>
                <w:rFonts w:ascii="Arial" w:hAnsi="Arial" w:cs="Arial"/>
                <w:b/>
                <w:sz w:val="22"/>
                <w:szCs w:val="22"/>
              </w:rPr>
              <w:t>Diffuse &amp; regular reflection</w:t>
            </w:r>
            <w:r w:rsidR="00C72946" w:rsidRPr="00C72946">
              <w:rPr>
                <w:rFonts w:ascii="Arial" w:hAnsi="Arial" w:cs="Arial"/>
                <w:b/>
                <w:sz w:val="22"/>
                <w:szCs w:val="22"/>
              </w:rPr>
              <w:t>.</w:t>
            </w:r>
          </w:p>
          <w:p w14:paraId="090A0D9C" w14:textId="77C48B40" w:rsidR="00C72946" w:rsidRPr="00C72946" w:rsidRDefault="00C72946" w:rsidP="00C72946">
            <w:pPr>
              <w:rPr>
                <w:rFonts w:ascii="Arial" w:hAnsi="Arial" w:cs="Arial"/>
                <w:b/>
                <w:sz w:val="22"/>
                <w:szCs w:val="22"/>
              </w:rPr>
            </w:pPr>
          </w:p>
        </w:tc>
        <w:tc>
          <w:tcPr>
            <w:tcW w:w="2093" w:type="dxa"/>
          </w:tcPr>
          <w:p w14:paraId="61B8D371" w14:textId="77777777" w:rsidR="009924D2" w:rsidRPr="00D655F3" w:rsidRDefault="009924D2" w:rsidP="009C643D">
            <w:pPr>
              <w:jc w:val="center"/>
              <w:rPr>
                <w:rFonts w:ascii="Arial" w:hAnsi="Arial" w:cs="Arial"/>
                <w:b/>
                <w:sz w:val="22"/>
                <w:szCs w:val="22"/>
              </w:rPr>
            </w:pPr>
          </w:p>
        </w:tc>
      </w:tr>
      <w:tr w:rsidR="009924D2" w14:paraId="3B0D4057" w14:textId="77777777" w:rsidTr="009C643D">
        <w:tc>
          <w:tcPr>
            <w:tcW w:w="1101" w:type="dxa"/>
          </w:tcPr>
          <w:p w14:paraId="637BBD53" w14:textId="2431CC63" w:rsidR="009924D2" w:rsidRPr="00D655F3" w:rsidRDefault="009924D2" w:rsidP="009C643D">
            <w:pPr>
              <w:jc w:val="center"/>
              <w:rPr>
                <w:rFonts w:ascii="Arial" w:hAnsi="Arial" w:cs="Arial"/>
                <w:b/>
                <w:sz w:val="22"/>
                <w:szCs w:val="22"/>
              </w:rPr>
            </w:pPr>
            <w:r w:rsidRPr="00D655F3">
              <w:rPr>
                <w:rFonts w:ascii="Arial" w:hAnsi="Arial" w:cs="Arial"/>
                <w:b/>
                <w:sz w:val="22"/>
                <w:szCs w:val="22"/>
              </w:rPr>
              <w:t>8</w:t>
            </w:r>
          </w:p>
        </w:tc>
        <w:tc>
          <w:tcPr>
            <w:tcW w:w="11623" w:type="dxa"/>
          </w:tcPr>
          <w:p w14:paraId="3CA1A7C0" w14:textId="2F19AEC9" w:rsidR="00C72946" w:rsidRPr="00C72946" w:rsidRDefault="00C72946" w:rsidP="00C72946">
            <w:pPr>
              <w:rPr>
                <w:rFonts w:ascii="Arial" w:hAnsi="Arial" w:cs="Arial"/>
                <w:b/>
                <w:sz w:val="22"/>
                <w:szCs w:val="22"/>
                <w:u w:val="single"/>
              </w:rPr>
            </w:pPr>
            <w:r w:rsidRPr="00C72946">
              <w:rPr>
                <w:rFonts w:ascii="Arial" w:hAnsi="Arial" w:cs="Arial"/>
                <w:b/>
                <w:sz w:val="22"/>
                <w:szCs w:val="22"/>
                <w:u w:val="single"/>
              </w:rPr>
              <w:t>Light Behaviour</w:t>
            </w:r>
          </w:p>
          <w:p w14:paraId="63F49E30" w14:textId="4EF2332A"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Illustrate the behaviour of light hitting concave and convex mirrors. </w:t>
            </w:r>
          </w:p>
          <w:p w14:paraId="3A657506" w14:textId="1B384290"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Use ray diagrams to illustrate understanding.</w:t>
            </w:r>
          </w:p>
          <w:p w14:paraId="61473BFF" w14:textId="79D04A54"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Understand refraction is the bending of light as it moves between mediums of different density. </w:t>
            </w:r>
          </w:p>
          <w:p w14:paraId="46C0683C" w14:textId="21B1CF39"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Use ray diagram to illustrate the ‘apparent’ position of image.</w:t>
            </w:r>
          </w:p>
          <w:p w14:paraId="13280E3E"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Refraction/refractive index</w:t>
            </w:r>
          </w:p>
          <w:p w14:paraId="02B727C9" w14:textId="77777777"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lastRenderedPageBreak/>
              <w:t>Total internal reflection</w:t>
            </w:r>
          </w:p>
          <w:p w14:paraId="477DF388" w14:textId="77777777"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Convex/Concave lenses</w:t>
            </w:r>
          </w:p>
          <w:p w14:paraId="45F47403" w14:textId="77777777"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Lens diagram</w:t>
            </w:r>
          </w:p>
          <w:p w14:paraId="4A073FD1" w14:textId="4E136C22"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Compare lenses/mirrors</w:t>
            </w:r>
          </w:p>
          <w:p w14:paraId="7F385A76" w14:textId="77777777" w:rsidR="009924D2"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the concept of dispersion of light as splitting light into ROYGBIV.</w:t>
            </w:r>
          </w:p>
          <w:p w14:paraId="18DA4BDD" w14:textId="77777777" w:rsidR="00C72946" w:rsidRDefault="00C72946" w:rsidP="00CD7386">
            <w:pPr>
              <w:pStyle w:val="ListParagraph"/>
              <w:numPr>
                <w:ilvl w:val="0"/>
                <w:numId w:val="2"/>
              </w:numPr>
              <w:ind w:left="352" w:hanging="284"/>
              <w:rPr>
                <w:rFonts w:ascii="Arial" w:hAnsi="Arial" w:cs="Arial"/>
                <w:sz w:val="22"/>
                <w:szCs w:val="22"/>
              </w:rPr>
            </w:pPr>
            <w:r>
              <w:rPr>
                <w:rFonts w:ascii="Arial" w:hAnsi="Arial" w:cs="Arial"/>
                <w:sz w:val="22"/>
                <w:szCs w:val="22"/>
              </w:rPr>
              <w:t>Lateral Inversion of light.</w:t>
            </w:r>
          </w:p>
          <w:p w14:paraId="1D1AFDEF" w14:textId="79F721D8" w:rsidR="00C72946" w:rsidRPr="00C72946" w:rsidRDefault="00C72946" w:rsidP="00C72946">
            <w:pPr>
              <w:rPr>
                <w:rFonts w:ascii="Arial" w:hAnsi="Arial" w:cs="Arial"/>
                <w:sz w:val="22"/>
                <w:szCs w:val="22"/>
              </w:rPr>
            </w:pPr>
          </w:p>
        </w:tc>
        <w:tc>
          <w:tcPr>
            <w:tcW w:w="2093" w:type="dxa"/>
          </w:tcPr>
          <w:p w14:paraId="2F8C7911" w14:textId="77777777" w:rsidR="009924D2" w:rsidRPr="00D655F3" w:rsidRDefault="009924D2" w:rsidP="009C643D">
            <w:pPr>
              <w:jc w:val="center"/>
              <w:rPr>
                <w:rFonts w:ascii="Arial" w:hAnsi="Arial" w:cs="Arial"/>
                <w:b/>
                <w:sz w:val="22"/>
                <w:szCs w:val="22"/>
              </w:rPr>
            </w:pPr>
          </w:p>
        </w:tc>
      </w:tr>
      <w:tr w:rsidR="009924D2" w14:paraId="1552681D" w14:textId="77777777" w:rsidTr="009C643D">
        <w:tc>
          <w:tcPr>
            <w:tcW w:w="1101" w:type="dxa"/>
          </w:tcPr>
          <w:p w14:paraId="40AEB99A" w14:textId="257AA54B" w:rsidR="009924D2" w:rsidRPr="00D655F3" w:rsidRDefault="009924D2" w:rsidP="009C643D">
            <w:pPr>
              <w:jc w:val="center"/>
              <w:rPr>
                <w:rFonts w:ascii="Arial" w:hAnsi="Arial" w:cs="Arial"/>
                <w:b/>
                <w:sz w:val="22"/>
                <w:szCs w:val="22"/>
              </w:rPr>
            </w:pPr>
            <w:r w:rsidRPr="00D655F3">
              <w:rPr>
                <w:rFonts w:ascii="Arial" w:hAnsi="Arial" w:cs="Arial"/>
                <w:b/>
                <w:sz w:val="22"/>
                <w:szCs w:val="22"/>
              </w:rPr>
              <w:t>9</w:t>
            </w:r>
          </w:p>
        </w:tc>
        <w:tc>
          <w:tcPr>
            <w:tcW w:w="11623" w:type="dxa"/>
          </w:tcPr>
          <w:p w14:paraId="781340F9" w14:textId="3D5B76BE" w:rsidR="0051085D"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Basic Anatomy of eye – main parts.</w:t>
            </w:r>
          </w:p>
          <w:p w14:paraId="78E72552" w14:textId="3EE493D8" w:rsidR="00C72946" w:rsidRPr="00C72946" w:rsidRDefault="00C72946" w:rsidP="00CD7386">
            <w:pPr>
              <w:pStyle w:val="ListParagraph"/>
              <w:numPr>
                <w:ilvl w:val="0"/>
                <w:numId w:val="2"/>
              </w:numPr>
              <w:ind w:left="352" w:hanging="284"/>
              <w:rPr>
                <w:rFonts w:ascii="Arial" w:hAnsi="Arial" w:cs="Arial"/>
                <w:sz w:val="22"/>
                <w:szCs w:val="22"/>
              </w:rPr>
            </w:pPr>
            <w:r>
              <w:rPr>
                <w:rFonts w:ascii="Arial" w:hAnsi="Arial" w:cs="Arial"/>
                <w:sz w:val="22"/>
                <w:szCs w:val="22"/>
              </w:rPr>
              <w:t>Eye Dissection.</w:t>
            </w:r>
          </w:p>
          <w:p w14:paraId="2009B92E" w14:textId="5C976AFF" w:rsidR="009C7357"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Using a ray diagram to illustrate the flow of light through the eye</w:t>
            </w:r>
            <w:r w:rsidR="0051085D" w:rsidRPr="00D655F3">
              <w:rPr>
                <w:rFonts w:ascii="Arial" w:hAnsi="Arial" w:cs="Arial"/>
                <w:sz w:val="22"/>
                <w:szCs w:val="22"/>
              </w:rPr>
              <w:t xml:space="preserve"> emphasis of how the cornea and lens refract/bend light towards the fovea</w:t>
            </w:r>
            <w:r w:rsidRPr="00D655F3">
              <w:rPr>
                <w:rFonts w:ascii="Arial" w:hAnsi="Arial" w:cs="Arial"/>
                <w:sz w:val="22"/>
                <w:szCs w:val="22"/>
              </w:rPr>
              <w:t>.</w:t>
            </w:r>
          </w:p>
          <w:p w14:paraId="003F8624" w14:textId="3AF18145"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the concept of convergence in the eye.</w:t>
            </w:r>
          </w:p>
          <w:p w14:paraId="5DF90759" w14:textId="3D1472E3"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Long and short sightedness.</w:t>
            </w:r>
          </w:p>
          <w:p w14:paraId="4D848FF1" w14:textId="77777777" w:rsidR="009924D2" w:rsidRDefault="009924D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Revision and Test</w:t>
            </w:r>
          </w:p>
          <w:p w14:paraId="0A131D05" w14:textId="3029C558" w:rsidR="00C72946" w:rsidRPr="00C72946" w:rsidRDefault="00C72946" w:rsidP="00C72946">
            <w:pPr>
              <w:rPr>
                <w:rFonts w:ascii="Arial" w:hAnsi="Arial" w:cs="Arial"/>
                <w:sz w:val="22"/>
                <w:szCs w:val="22"/>
              </w:rPr>
            </w:pPr>
          </w:p>
        </w:tc>
        <w:tc>
          <w:tcPr>
            <w:tcW w:w="2093" w:type="dxa"/>
          </w:tcPr>
          <w:p w14:paraId="1A4CF4A7" w14:textId="5B27A2D4" w:rsidR="009924D2" w:rsidRPr="00D655F3" w:rsidRDefault="00656E59" w:rsidP="009C643D">
            <w:pPr>
              <w:jc w:val="center"/>
              <w:rPr>
                <w:rFonts w:ascii="Arial" w:hAnsi="Arial" w:cs="Arial"/>
                <w:b/>
                <w:sz w:val="22"/>
                <w:szCs w:val="22"/>
              </w:rPr>
            </w:pPr>
            <w:r w:rsidRPr="00D655F3">
              <w:rPr>
                <w:rFonts w:ascii="Arial" w:hAnsi="Arial" w:cs="Arial"/>
                <w:b/>
                <w:sz w:val="22"/>
                <w:szCs w:val="22"/>
              </w:rPr>
              <w:t>Task 2: Physics Test (8%)</w:t>
            </w:r>
          </w:p>
        </w:tc>
      </w:tr>
      <w:tr w:rsidR="009924D2" w14:paraId="080F1C34" w14:textId="77777777" w:rsidTr="009C643D">
        <w:tc>
          <w:tcPr>
            <w:tcW w:w="1101" w:type="dxa"/>
          </w:tcPr>
          <w:p w14:paraId="03670817" w14:textId="540FCBF7" w:rsidR="009924D2" w:rsidRPr="00D655F3" w:rsidRDefault="009924D2" w:rsidP="009C643D">
            <w:pPr>
              <w:jc w:val="center"/>
              <w:rPr>
                <w:rFonts w:ascii="Arial" w:hAnsi="Arial" w:cs="Arial"/>
                <w:b/>
                <w:sz w:val="22"/>
                <w:szCs w:val="22"/>
              </w:rPr>
            </w:pPr>
            <w:r w:rsidRPr="00D655F3">
              <w:rPr>
                <w:rFonts w:ascii="Arial" w:hAnsi="Arial" w:cs="Arial"/>
                <w:b/>
                <w:sz w:val="22"/>
                <w:szCs w:val="22"/>
              </w:rPr>
              <w:t>10</w:t>
            </w:r>
          </w:p>
        </w:tc>
        <w:tc>
          <w:tcPr>
            <w:tcW w:w="11623" w:type="dxa"/>
          </w:tcPr>
          <w:p w14:paraId="237504B3" w14:textId="77777777"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Natural radioactivity arises from the decay of nuclei in atoms. Describe gamma, beta, alpha particles, including their size, make up, and penetration.</w:t>
            </w:r>
          </w:p>
          <w:p w14:paraId="5B420298" w14:textId="77777777"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Describe half-life and use examples to calculate half-life of different materials.</w:t>
            </w:r>
          </w:p>
          <w:p w14:paraId="0E6A6A92" w14:textId="77777777"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Investigate the work of scientists such as Rutherford, Pierre and Marie curie on radioactivity and subatomic particles.</w:t>
            </w:r>
          </w:p>
          <w:p w14:paraId="2387255A" w14:textId="77777777" w:rsidR="009C7357" w:rsidRPr="00D655F3" w:rsidRDefault="009C7357" w:rsidP="00CD7386">
            <w:pPr>
              <w:numPr>
                <w:ilvl w:val="0"/>
                <w:numId w:val="2"/>
              </w:numPr>
              <w:ind w:left="352" w:hanging="284"/>
              <w:rPr>
                <w:rFonts w:ascii="Arial" w:hAnsi="Arial" w:cs="Arial"/>
                <w:sz w:val="22"/>
                <w:szCs w:val="22"/>
              </w:rPr>
            </w:pPr>
            <w:r w:rsidRPr="00D655F3">
              <w:rPr>
                <w:rFonts w:ascii="Arial" w:hAnsi="Arial" w:cs="Arial"/>
                <w:sz w:val="22"/>
                <w:szCs w:val="22"/>
              </w:rPr>
              <w:t>Identify applications and problems with radiation in society.  For example, radiation therapy, X-rays, nuclear contamination.</w:t>
            </w:r>
          </w:p>
          <w:p w14:paraId="2C35CF8A" w14:textId="77777777" w:rsidR="009924D2"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Investigate how technologies using electromagnetic radiation are used in medicine, such as detection and treatment of cancer.</w:t>
            </w:r>
          </w:p>
          <w:p w14:paraId="22ADFEB3" w14:textId="26588011" w:rsidR="00C72946" w:rsidRPr="00C72946" w:rsidRDefault="00C72946" w:rsidP="00C72946">
            <w:pPr>
              <w:rPr>
                <w:rFonts w:ascii="Arial" w:hAnsi="Arial" w:cs="Arial"/>
                <w:sz w:val="22"/>
                <w:szCs w:val="22"/>
              </w:rPr>
            </w:pPr>
          </w:p>
        </w:tc>
        <w:tc>
          <w:tcPr>
            <w:tcW w:w="2093" w:type="dxa"/>
          </w:tcPr>
          <w:p w14:paraId="0810D02E" w14:textId="77777777" w:rsidR="009924D2" w:rsidRPr="00D655F3" w:rsidRDefault="009924D2" w:rsidP="009C643D">
            <w:pPr>
              <w:jc w:val="center"/>
              <w:rPr>
                <w:rFonts w:ascii="Arial" w:hAnsi="Arial" w:cs="Arial"/>
                <w:b/>
                <w:sz w:val="22"/>
                <w:szCs w:val="22"/>
              </w:rPr>
            </w:pPr>
          </w:p>
        </w:tc>
      </w:tr>
      <w:tr w:rsidR="009924D2" w14:paraId="0EC935A6" w14:textId="77777777" w:rsidTr="009C643D">
        <w:tc>
          <w:tcPr>
            <w:tcW w:w="1101" w:type="dxa"/>
          </w:tcPr>
          <w:p w14:paraId="4758D2D9" w14:textId="019E1B5A" w:rsidR="009924D2" w:rsidRPr="00D655F3" w:rsidRDefault="009924D2" w:rsidP="009C643D">
            <w:pPr>
              <w:jc w:val="center"/>
              <w:rPr>
                <w:rFonts w:ascii="Arial" w:hAnsi="Arial" w:cs="Arial"/>
                <w:b/>
                <w:sz w:val="22"/>
                <w:szCs w:val="22"/>
              </w:rPr>
            </w:pPr>
            <w:r w:rsidRPr="00D655F3">
              <w:rPr>
                <w:rFonts w:ascii="Arial" w:hAnsi="Arial" w:cs="Arial"/>
                <w:b/>
                <w:sz w:val="22"/>
                <w:szCs w:val="22"/>
              </w:rPr>
              <w:t>11</w:t>
            </w:r>
          </w:p>
        </w:tc>
        <w:tc>
          <w:tcPr>
            <w:tcW w:w="11623" w:type="dxa"/>
          </w:tcPr>
          <w:p w14:paraId="0325E479" w14:textId="77777777" w:rsidR="009C7357" w:rsidRPr="00C72946" w:rsidRDefault="009C7357" w:rsidP="00C72946">
            <w:pPr>
              <w:rPr>
                <w:rFonts w:ascii="Arial" w:eastAsia="MS MinNew Roman" w:hAnsi="Arial" w:cs="Arial"/>
                <w:b/>
                <w:sz w:val="22"/>
                <w:szCs w:val="22"/>
                <w:u w:val="single"/>
              </w:rPr>
            </w:pPr>
            <w:r w:rsidRPr="00C72946">
              <w:rPr>
                <w:rFonts w:ascii="Arial" w:eastAsia="MS MinNew Roman" w:hAnsi="Arial" w:cs="Arial"/>
                <w:b/>
                <w:sz w:val="22"/>
                <w:szCs w:val="22"/>
                <w:u w:val="single"/>
              </w:rPr>
              <w:t>Introduction to Body Systems</w:t>
            </w:r>
          </w:p>
          <w:p w14:paraId="5FBAB32C" w14:textId="77777777" w:rsidR="009C7357" w:rsidRPr="00D655F3" w:rsidRDefault="009C7357" w:rsidP="00CD7386">
            <w:pPr>
              <w:pStyle w:val="ListParagraph"/>
              <w:numPr>
                <w:ilvl w:val="0"/>
                <w:numId w:val="2"/>
              </w:numPr>
              <w:ind w:left="352" w:hanging="284"/>
              <w:rPr>
                <w:rFonts w:ascii="Arial" w:eastAsia="MS MinNew Roman" w:hAnsi="Arial" w:cs="Arial"/>
                <w:sz w:val="22"/>
                <w:szCs w:val="22"/>
              </w:rPr>
            </w:pPr>
            <w:r w:rsidRPr="00D655F3">
              <w:rPr>
                <w:rFonts w:ascii="Arial" w:eastAsia="MS MinNew Roman" w:hAnsi="Arial" w:cs="Arial"/>
                <w:sz w:val="22"/>
                <w:szCs w:val="22"/>
              </w:rPr>
              <w:t>Review Levels of organisation in the body i.e. body, system, organs, tissues, cells, cell organelles.  Use hand out to assist.</w:t>
            </w:r>
          </w:p>
          <w:p w14:paraId="18788830"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Brief review of the function of cells – review cellular respiration.</w:t>
            </w:r>
          </w:p>
          <w:p w14:paraId="630D64D0"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Review requirements for life (O</w:t>
            </w:r>
            <w:r w:rsidRPr="00D655F3">
              <w:rPr>
                <w:rFonts w:ascii="Arial" w:hAnsi="Arial" w:cs="Arial"/>
                <w:sz w:val="22"/>
                <w:szCs w:val="22"/>
                <w:vertAlign w:val="subscript"/>
              </w:rPr>
              <w:t>2</w:t>
            </w:r>
            <w:r w:rsidRPr="00D655F3">
              <w:rPr>
                <w:rFonts w:ascii="Arial" w:hAnsi="Arial" w:cs="Arial"/>
                <w:sz w:val="22"/>
                <w:szCs w:val="22"/>
              </w:rPr>
              <w:t>, Nutrients, H</w:t>
            </w:r>
            <w:r w:rsidRPr="00D655F3">
              <w:rPr>
                <w:rFonts w:ascii="Arial" w:hAnsi="Arial" w:cs="Arial"/>
                <w:sz w:val="22"/>
                <w:szCs w:val="22"/>
                <w:vertAlign w:val="subscript"/>
              </w:rPr>
              <w:t>2</w:t>
            </w:r>
            <w:r w:rsidRPr="00D655F3">
              <w:rPr>
                <w:rFonts w:ascii="Arial" w:hAnsi="Arial" w:cs="Arial"/>
                <w:sz w:val="22"/>
                <w:szCs w:val="22"/>
              </w:rPr>
              <w:t>0, Removal of wastes).</w:t>
            </w:r>
          </w:p>
          <w:p w14:paraId="13E1756D"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Discuss and recall the various systems within the human body. </w:t>
            </w:r>
          </w:p>
          <w:p w14:paraId="4B62A5B9" w14:textId="2879DF2B"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Discuss the role of co-ordination of systems in multicellular organisms – reflect on the circulatory, respiratory, digestive and reproductive systems from year 8 (systems that help us survive and reproduce).  </w:t>
            </w:r>
          </w:p>
          <w:p w14:paraId="6B8B309B" w14:textId="77777777" w:rsidR="00C66A4A" w:rsidRPr="00D655F3" w:rsidRDefault="00C66A4A"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The role of the circulatory system in transport to and from cells</w:t>
            </w:r>
          </w:p>
          <w:p w14:paraId="66732CD1" w14:textId="55D48C9D" w:rsidR="00C66A4A" w:rsidRPr="00D655F3" w:rsidRDefault="00C66A4A"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how body systems are interdependent in meeting cell requirements.</w:t>
            </w:r>
          </w:p>
          <w:p w14:paraId="4BF8A2CD" w14:textId="77777777" w:rsidR="009924D2"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lastRenderedPageBreak/>
              <w:t>Discuss that we will focus this year on the co-ordination of the systems that help us respond to changes in the environment namely nervous and endocrine.</w:t>
            </w:r>
          </w:p>
          <w:p w14:paraId="359D986A" w14:textId="3BBC904D" w:rsidR="00C72946" w:rsidRPr="00C72946" w:rsidRDefault="00C72946" w:rsidP="00C72946">
            <w:pPr>
              <w:rPr>
                <w:rFonts w:ascii="Arial" w:hAnsi="Arial" w:cs="Arial"/>
                <w:sz w:val="22"/>
                <w:szCs w:val="22"/>
              </w:rPr>
            </w:pPr>
          </w:p>
        </w:tc>
        <w:tc>
          <w:tcPr>
            <w:tcW w:w="2093" w:type="dxa"/>
          </w:tcPr>
          <w:p w14:paraId="79ECDC37" w14:textId="77777777" w:rsidR="009924D2" w:rsidRPr="00D655F3" w:rsidRDefault="009924D2" w:rsidP="009C643D">
            <w:pPr>
              <w:jc w:val="center"/>
              <w:rPr>
                <w:rFonts w:ascii="Arial" w:hAnsi="Arial" w:cs="Arial"/>
                <w:b/>
                <w:sz w:val="22"/>
                <w:szCs w:val="22"/>
              </w:rPr>
            </w:pPr>
          </w:p>
        </w:tc>
      </w:tr>
      <w:tr w:rsidR="009924D2" w14:paraId="1F537D80" w14:textId="77777777" w:rsidTr="009C643D">
        <w:tc>
          <w:tcPr>
            <w:tcW w:w="1101" w:type="dxa"/>
          </w:tcPr>
          <w:p w14:paraId="5E095F86" w14:textId="7BE87FB9" w:rsidR="009924D2" w:rsidRPr="00D655F3" w:rsidRDefault="009924D2" w:rsidP="009C643D">
            <w:pPr>
              <w:jc w:val="center"/>
              <w:rPr>
                <w:rFonts w:ascii="Arial" w:hAnsi="Arial" w:cs="Arial"/>
                <w:b/>
                <w:sz w:val="22"/>
                <w:szCs w:val="22"/>
              </w:rPr>
            </w:pPr>
            <w:r w:rsidRPr="00D655F3">
              <w:rPr>
                <w:rFonts w:ascii="Arial" w:hAnsi="Arial" w:cs="Arial"/>
                <w:b/>
                <w:sz w:val="22"/>
                <w:szCs w:val="22"/>
              </w:rPr>
              <w:t>12</w:t>
            </w:r>
          </w:p>
        </w:tc>
        <w:tc>
          <w:tcPr>
            <w:tcW w:w="11623" w:type="dxa"/>
          </w:tcPr>
          <w:p w14:paraId="2EF3E61C" w14:textId="77777777" w:rsidR="009C7357" w:rsidRPr="00C72946" w:rsidRDefault="009C7357" w:rsidP="00C72946">
            <w:pPr>
              <w:rPr>
                <w:rFonts w:ascii="Arial" w:hAnsi="Arial" w:cs="Arial"/>
                <w:b/>
                <w:sz w:val="22"/>
                <w:szCs w:val="22"/>
                <w:u w:val="single"/>
              </w:rPr>
            </w:pPr>
            <w:r w:rsidRPr="00C72946">
              <w:rPr>
                <w:rFonts w:ascii="Arial" w:hAnsi="Arial" w:cs="Arial"/>
                <w:b/>
                <w:sz w:val="22"/>
                <w:szCs w:val="22"/>
                <w:u w:val="single"/>
              </w:rPr>
              <w:t>Co-ordinated Body Systems</w:t>
            </w:r>
          </w:p>
          <w:p w14:paraId="5DCF8747"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Understanding metabolism.  </w:t>
            </w:r>
            <w:r w:rsidRPr="00D655F3">
              <w:rPr>
                <w:rFonts w:ascii="Arial" w:hAnsi="Arial" w:cs="Arial"/>
                <w:b/>
                <w:sz w:val="22"/>
                <w:szCs w:val="22"/>
              </w:rPr>
              <w:t>(Anabolism and catabolism).</w:t>
            </w:r>
          </w:p>
          <w:p w14:paraId="7D859717"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the role of enzymes in controlling metabolism.</w:t>
            </w:r>
          </w:p>
          <w:p w14:paraId="09024791" w14:textId="77777777"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Factors affecting enzyme function: temperature, pH, conc.</w:t>
            </w:r>
          </w:p>
          <w:p w14:paraId="3780430B"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Enzyme Practical.</w:t>
            </w:r>
          </w:p>
          <w:p w14:paraId="4E98CDC5" w14:textId="3BE401AD"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Understanding how nutrient</w:t>
            </w:r>
            <w:r w:rsidR="00C72946">
              <w:rPr>
                <w:rFonts w:ascii="Arial" w:hAnsi="Arial" w:cs="Arial"/>
                <w:sz w:val="22"/>
                <w:szCs w:val="22"/>
              </w:rPr>
              <w:t>s</w:t>
            </w:r>
            <w:r w:rsidRPr="00D655F3">
              <w:rPr>
                <w:rFonts w:ascii="Arial" w:hAnsi="Arial" w:cs="Arial"/>
                <w:sz w:val="22"/>
                <w:szCs w:val="22"/>
              </w:rPr>
              <w:t xml:space="preserve"> enter the body.</w:t>
            </w:r>
          </w:p>
          <w:p w14:paraId="571AD110" w14:textId="77777777" w:rsidR="009C7357" w:rsidRPr="00D655F3"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how diffusion allows the transport of vital substances.</w:t>
            </w:r>
          </w:p>
          <w:p w14:paraId="3AD32C21" w14:textId="77777777" w:rsidR="009C7357" w:rsidRPr="00D655F3" w:rsidRDefault="009C7357"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Difference between diffusion and osmosis.</w:t>
            </w:r>
          </w:p>
          <w:p w14:paraId="7DEDC7EC" w14:textId="77777777" w:rsidR="009924D2" w:rsidRDefault="009C7357"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Diffusion Practical</w:t>
            </w:r>
          </w:p>
          <w:p w14:paraId="28A28334" w14:textId="30DF347F" w:rsidR="00C72946" w:rsidRPr="00C72946" w:rsidRDefault="00C72946" w:rsidP="00C72946">
            <w:pPr>
              <w:rPr>
                <w:rFonts w:ascii="Arial" w:hAnsi="Arial" w:cs="Arial"/>
                <w:sz w:val="22"/>
                <w:szCs w:val="22"/>
              </w:rPr>
            </w:pPr>
          </w:p>
        </w:tc>
        <w:tc>
          <w:tcPr>
            <w:tcW w:w="2093" w:type="dxa"/>
          </w:tcPr>
          <w:p w14:paraId="7D902E77" w14:textId="0D160D1B" w:rsidR="009924D2" w:rsidRPr="00D655F3" w:rsidRDefault="00656E59" w:rsidP="009C643D">
            <w:pPr>
              <w:jc w:val="center"/>
              <w:rPr>
                <w:rFonts w:ascii="Arial" w:hAnsi="Arial" w:cs="Arial"/>
                <w:b/>
                <w:sz w:val="22"/>
                <w:szCs w:val="22"/>
              </w:rPr>
            </w:pPr>
            <w:r w:rsidRPr="00D655F3">
              <w:rPr>
                <w:rFonts w:ascii="Arial" w:hAnsi="Arial" w:cs="Arial"/>
                <w:b/>
                <w:sz w:val="22"/>
                <w:szCs w:val="22"/>
              </w:rPr>
              <w:t xml:space="preserve">Task 3: Diffusion and Enzyme Practicals </w:t>
            </w:r>
            <w:r w:rsidR="0051085D" w:rsidRPr="00D655F3">
              <w:rPr>
                <w:rFonts w:ascii="Arial" w:hAnsi="Arial" w:cs="Arial"/>
                <w:b/>
                <w:sz w:val="22"/>
                <w:szCs w:val="22"/>
              </w:rPr>
              <w:t>(9%)</w:t>
            </w:r>
          </w:p>
        </w:tc>
      </w:tr>
      <w:tr w:rsidR="009924D2" w14:paraId="2402FAF8" w14:textId="77777777" w:rsidTr="009C643D">
        <w:tc>
          <w:tcPr>
            <w:tcW w:w="1101" w:type="dxa"/>
          </w:tcPr>
          <w:p w14:paraId="1072A2E4" w14:textId="32102800" w:rsidR="009924D2" w:rsidRPr="00D655F3" w:rsidRDefault="009924D2" w:rsidP="009C643D">
            <w:pPr>
              <w:jc w:val="center"/>
              <w:rPr>
                <w:rFonts w:ascii="Arial" w:hAnsi="Arial" w:cs="Arial"/>
                <w:b/>
                <w:sz w:val="22"/>
                <w:szCs w:val="22"/>
              </w:rPr>
            </w:pPr>
            <w:r w:rsidRPr="00D655F3">
              <w:rPr>
                <w:rFonts w:ascii="Arial" w:hAnsi="Arial" w:cs="Arial"/>
                <w:b/>
                <w:sz w:val="22"/>
                <w:szCs w:val="22"/>
              </w:rPr>
              <w:t>13</w:t>
            </w:r>
          </w:p>
        </w:tc>
        <w:tc>
          <w:tcPr>
            <w:tcW w:w="11623" w:type="dxa"/>
          </w:tcPr>
          <w:p w14:paraId="37E487AD" w14:textId="77777777" w:rsidR="00C66A4A" w:rsidRPr="00C72946" w:rsidRDefault="00C66A4A" w:rsidP="00C72946">
            <w:pPr>
              <w:rPr>
                <w:rFonts w:ascii="Arial" w:hAnsi="Arial" w:cs="Arial"/>
                <w:b/>
                <w:sz w:val="22"/>
                <w:szCs w:val="22"/>
                <w:u w:val="single"/>
              </w:rPr>
            </w:pPr>
            <w:r w:rsidRPr="00C72946">
              <w:rPr>
                <w:rFonts w:ascii="Arial" w:hAnsi="Arial" w:cs="Arial"/>
                <w:b/>
                <w:sz w:val="22"/>
                <w:szCs w:val="22"/>
                <w:u w:val="single"/>
              </w:rPr>
              <w:t>Responding to Stimuli and Sense Organs</w:t>
            </w:r>
          </w:p>
          <w:p w14:paraId="5535B8F6" w14:textId="77777777" w:rsidR="00C66A4A" w:rsidRPr="00D655F3" w:rsidRDefault="00C66A4A" w:rsidP="00CD7386">
            <w:pPr>
              <w:numPr>
                <w:ilvl w:val="0"/>
                <w:numId w:val="2"/>
              </w:numPr>
              <w:tabs>
                <w:tab w:val="left" w:pos="284"/>
                <w:tab w:val="left" w:pos="1560"/>
              </w:tabs>
              <w:ind w:left="352" w:hanging="284"/>
              <w:rPr>
                <w:rFonts w:ascii="Arial" w:hAnsi="Arial" w:cs="Arial"/>
                <w:sz w:val="22"/>
                <w:szCs w:val="22"/>
              </w:rPr>
            </w:pPr>
            <w:r w:rsidRPr="00D655F3">
              <w:rPr>
                <w:rFonts w:ascii="Arial" w:hAnsi="Arial" w:cs="Arial"/>
                <w:sz w:val="22"/>
                <w:szCs w:val="22"/>
              </w:rPr>
              <w:t>Understand that the body responds to stimuli – changes in the environment (external stimuli) and changes within the body (internal stimuli).</w:t>
            </w:r>
          </w:p>
          <w:p w14:paraId="0905894A" w14:textId="77777777" w:rsidR="00C66A4A" w:rsidRPr="00D655F3" w:rsidRDefault="00C66A4A" w:rsidP="00CD7386">
            <w:pPr>
              <w:numPr>
                <w:ilvl w:val="0"/>
                <w:numId w:val="2"/>
              </w:numPr>
              <w:tabs>
                <w:tab w:val="left" w:pos="284"/>
                <w:tab w:val="left" w:pos="1560"/>
              </w:tabs>
              <w:ind w:left="352" w:hanging="284"/>
              <w:rPr>
                <w:rFonts w:ascii="Arial" w:hAnsi="Arial" w:cs="Arial"/>
                <w:sz w:val="22"/>
                <w:szCs w:val="22"/>
              </w:rPr>
            </w:pPr>
            <w:r w:rsidRPr="00D655F3">
              <w:rPr>
                <w:rFonts w:ascii="Arial" w:hAnsi="Arial" w:cs="Arial"/>
                <w:sz w:val="22"/>
                <w:szCs w:val="22"/>
              </w:rPr>
              <w:t>External: light, pressure, gravity, sound, chemicals, temperature.</w:t>
            </w:r>
          </w:p>
          <w:p w14:paraId="3470A025" w14:textId="77777777" w:rsidR="00C66A4A" w:rsidRPr="00D655F3" w:rsidRDefault="00C66A4A" w:rsidP="00CD7386">
            <w:pPr>
              <w:numPr>
                <w:ilvl w:val="0"/>
                <w:numId w:val="2"/>
              </w:numPr>
              <w:tabs>
                <w:tab w:val="left" w:pos="284"/>
                <w:tab w:val="left" w:pos="1560"/>
              </w:tabs>
              <w:ind w:left="352" w:hanging="284"/>
              <w:rPr>
                <w:rFonts w:ascii="Arial" w:hAnsi="Arial" w:cs="Arial"/>
                <w:sz w:val="22"/>
                <w:szCs w:val="22"/>
              </w:rPr>
            </w:pPr>
            <w:r w:rsidRPr="00D655F3">
              <w:rPr>
                <w:rFonts w:ascii="Arial" w:hAnsi="Arial" w:cs="Arial"/>
                <w:sz w:val="22"/>
                <w:szCs w:val="22"/>
              </w:rPr>
              <w:t>Internal: temperature, gas/pH/solute concentrations, osmotic potential.</w:t>
            </w:r>
          </w:p>
          <w:p w14:paraId="5FBC7120" w14:textId="77777777" w:rsidR="00C66A4A" w:rsidRPr="00D655F3" w:rsidRDefault="00C66A4A" w:rsidP="00CD7386">
            <w:pPr>
              <w:numPr>
                <w:ilvl w:val="0"/>
                <w:numId w:val="2"/>
              </w:numPr>
              <w:ind w:left="352" w:hanging="284"/>
              <w:rPr>
                <w:rFonts w:ascii="Arial" w:hAnsi="Arial" w:cs="Arial"/>
                <w:sz w:val="22"/>
                <w:szCs w:val="22"/>
              </w:rPr>
            </w:pPr>
            <w:r w:rsidRPr="00D655F3">
              <w:rPr>
                <w:rFonts w:ascii="Arial" w:hAnsi="Arial" w:cs="Arial"/>
                <w:sz w:val="22"/>
                <w:szCs w:val="22"/>
              </w:rPr>
              <w:t xml:space="preserve">Describe the 5 senses and how we detect stimuli. The five main types of receptors. </w:t>
            </w:r>
          </w:p>
          <w:p w14:paraId="60021ABF" w14:textId="6ADD3D24" w:rsidR="0051085D" w:rsidRPr="00D655F3" w:rsidRDefault="00C66A4A" w:rsidP="00CD7386">
            <w:pPr>
              <w:numPr>
                <w:ilvl w:val="0"/>
                <w:numId w:val="2"/>
              </w:numPr>
              <w:ind w:left="352" w:hanging="284"/>
              <w:rPr>
                <w:rFonts w:ascii="Arial" w:hAnsi="Arial" w:cs="Arial"/>
                <w:sz w:val="22"/>
                <w:szCs w:val="22"/>
              </w:rPr>
            </w:pPr>
            <w:r w:rsidRPr="00D655F3">
              <w:rPr>
                <w:rFonts w:ascii="Arial" w:hAnsi="Arial" w:cs="Arial"/>
                <w:sz w:val="22"/>
                <w:szCs w:val="22"/>
              </w:rPr>
              <w:t>Anatomy of eye</w:t>
            </w:r>
            <w:r w:rsidR="0051085D" w:rsidRPr="00D655F3">
              <w:rPr>
                <w:rFonts w:ascii="Arial" w:hAnsi="Arial" w:cs="Arial"/>
                <w:sz w:val="22"/>
                <w:szCs w:val="22"/>
              </w:rPr>
              <w:t xml:space="preserve"> revisited</w:t>
            </w:r>
            <w:r w:rsidRPr="00D655F3">
              <w:rPr>
                <w:rFonts w:ascii="Arial" w:hAnsi="Arial" w:cs="Arial"/>
                <w:sz w:val="22"/>
                <w:szCs w:val="22"/>
              </w:rPr>
              <w:t xml:space="preserve">, </w:t>
            </w:r>
            <w:r w:rsidR="0051085D" w:rsidRPr="00D655F3">
              <w:rPr>
                <w:rFonts w:ascii="Arial" w:hAnsi="Arial" w:cs="Arial"/>
                <w:sz w:val="22"/>
                <w:szCs w:val="22"/>
              </w:rPr>
              <w:t xml:space="preserve">now add in location &amp; </w:t>
            </w:r>
            <w:r w:rsidRPr="00D655F3">
              <w:rPr>
                <w:rFonts w:ascii="Arial" w:hAnsi="Arial" w:cs="Arial"/>
                <w:sz w:val="22"/>
                <w:szCs w:val="22"/>
              </w:rPr>
              <w:t>function of rods, cones and optic nerve.</w:t>
            </w:r>
          </w:p>
          <w:p w14:paraId="27FA15D2" w14:textId="447F82E4"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b/>
                <w:sz w:val="22"/>
                <w:szCs w:val="22"/>
              </w:rPr>
              <w:t>Function of ciliary muscles, lens and iris in enabling vision.</w:t>
            </w:r>
          </w:p>
          <w:p w14:paraId="6ACD458F" w14:textId="58B9AECB" w:rsidR="0051085D" w:rsidRPr="00D655F3" w:rsidRDefault="0051085D" w:rsidP="00CD7386">
            <w:pPr>
              <w:numPr>
                <w:ilvl w:val="0"/>
                <w:numId w:val="2"/>
              </w:numPr>
              <w:ind w:left="352" w:hanging="284"/>
              <w:rPr>
                <w:rFonts w:ascii="Arial" w:hAnsi="Arial" w:cs="Arial"/>
                <w:b/>
                <w:sz w:val="22"/>
                <w:szCs w:val="22"/>
              </w:rPr>
            </w:pPr>
            <w:r w:rsidRPr="00D655F3">
              <w:rPr>
                <w:rFonts w:ascii="Arial" w:hAnsi="Arial" w:cs="Arial"/>
                <w:b/>
                <w:sz w:val="22"/>
                <w:szCs w:val="22"/>
              </w:rPr>
              <w:t>Discuss colour blindness.</w:t>
            </w:r>
          </w:p>
          <w:p w14:paraId="18DFC98A" w14:textId="2E0FA000" w:rsidR="009924D2" w:rsidRPr="00D655F3" w:rsidRDefault="009924D2" w:rsidP="00D655F3">
            <w:pPr>
              <w:ind w:left="352" w:hanging="284"/>
              <w:rPr>
                <w:rFonts w:ascii="Arial" w:hAnsi="Arial" w:cs="Arial"/>
                <w:sz w:val="22"/>
                <w:szCs w:val="22"/>
              </w:rPr>
            </w:pPr>
          </w:p>
        </w:tc>
        <w:tc>
          <w:tcPr>
            <w:tcW w:w="2093" w:type="dxa"/>
          </w:tcPr>
          <w:p w14:paraId="5C437C43" w14:textId="77777777" w:rsidR="009924D2" w:rsidRPr="00D655F3" w:rsidRDefault="009924D2" w:rsidP="009C643D">
            <w:pPr>
              <w:jc w:val="center"/>
              <w:rPr>
                <w:rFonts w:ascii="Arial" w:hAnsi="Arial" w:cs="Arial"/>
                <w:b/>
                <w:sz w:val="22"/>
                <w:szCs w:val="22"/>
              </w:rPr>
            </w:pPr>
          </w:p>
        </w:tc>
      </w:tr>
      <w:tr w:rsidR="009924D2" w14:paraId="641D581B" w14:textId="77777777" w:rsidTr="009C643D">
        <w:tc>
          <w:tcPr>
            <w:tcW w:w="1101" w:type="dxa"/>
          </w:tcPr>
          <w:p w14:paraId="5C960B63" w14:textId="66E15957" w:rsidR="009924D2" w:rsidRPr="00D655F3" w:rsidRDefault="009924D2" w:rsidP="009C643D">
            <w:pPr>
              <w:jc w:val="center"/>
              <w:rPr>
                <w:rFonts w:ascii="Arial" w:hAnsi="Arial" w:cs="Arial"/>
                <w:b/>
                <w:sz w:val="22"/>
                <w:szCs w:val="22"/>
              </w:rPr>
            </w:pPr>
            <w:r w:rsidRPr="00D655F3">
              <w:rPr>
                <w:rFonts w:ascii="Arial" w:hAnsi="Arial" w:cs="Arial"/>
                <w:b/>
                <w:sz w:val="22"/>
                <w:szCs w:val="22"/>
              </w:rPr>
              <w:t>14</w:t>
            </w:r>
          </w:p>
        </w:tc>
        <w:tc>
          <w:tcPr>
            <w:tcW w:w="11623" w:type="dxa"/>
          </w:tcPr>
          <w:p w14:paraId="25B5FECE" w14:textId="77777777" w:rsidR="00C66A4A" w:rsidRPr="00C72946" w:rsidRDefault="00C66A4A" w:rsidP="00C72946">
            <w:pPr>
              <w:rPr>
                <w:rFonts w:ascii="Arial" w:hAnsi="Arial" w:cs="Arial"/>
                <w:b/>
                <w:sz w:val="22"/>
                <w:szCs w:val="22"/>
                <w:u w:val="single"/>
              </w:rPr>
            </w:pPr>
            <w:r w:rsidRPr="00C72946">
              <w:rPr>
                <w:rFonts w:ascii="Arial" w:hAnsi="Arial" w:cs="Arial"/>
                <w:b/>
                <w:sz w:val="22"/>
                <w:szCs w:val="22"/>
                <w:u w:val="single"/>
              </w:rPr>
              <w:t>The Nervous System</w:t>
            </w:r>
          </w:p>
          <w:p w14:paraId="51FCEAF8" w14:textId="77777777" w:rsidR="00C66A4A" w:rsidRPr="00D655F3" w:rsidRDefault="00C66A4A" w:rsidP="00CD7386">
            <w:pPr>
              <w:numPr>
                <w:ilvl w:val="0"/>
                <w:numId w:val="2"/>
              </w:numPr>
              <w:ind w:left="352" w:hanging="284"/>
              <w:rPr>
                <w:rFonts w:ascii="Arial" w:hAnsi="Arial" w:cs="Arial"/>
                <w:sz w:val="22"/>
                <w:szCs w:val="22"/>
              </w:rPr>
            </w:pPr>
            <w:r w:rsidRPr="00D655F3">
              <w:rPr>
                <w:rFonts w:ascii="Arial" w:hAnsi="Arial" w:cs="Arial"/>
                <w:sz w:val="22"/>
                <w:szCs w:val="22"/>
              </w:rPr>
              <w:t>The human nervous system (NS) has two main parts: central NS and peripheral NS.</w:t>
            </w:r>
          </w:p>
          <w:p w14:paraId="6ECF0688" w14:textId="77777777"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sz w:val="22"/>
                <w:szCs w:val="22"/>
              </w:rPr>
              <w:t>State, describe and label the organs of the nervous system including brain, spinal cord and nerves.</w:t>
            </w:r>
          </w:p>
          <w:p w14:paraId="173A7277" w14:textId="77777777"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sz w:val="22"/>
                <w:szCs w:val="22"/>
              </w:rPr>
              <w:t>Structure and function of neurons i.e. dendrites, axon, axon terminals, cell body and nucleus.</w:t>
            </w:r>
          </w:p>
          <w:p w14:paraId="3845F7CD" w14:textId="77777777"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b/>
                <w:sz w:val="22"/>
                <w:szCs w:val="22"/>
              </w:rPr>
              <w:t>Schwann cells, myelin sheath and nodes of Ranvier.</w:t>
            </w:r>
          </w:p>
          <w:p w14:paraId="6F4052A1" w14:textId="77777777"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b/>
                <w:sz w:val="22"/>
                <w:szCs w:val="22"/>
              </w:rPr>
              <w:t>Description and function of myelin.</w:t>
            </w:r>
          </w:p>
          <w:p w14:paraId="11AEDE8E" w14:textId="77777777"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b/>
                <w:sz w:val="22"/>
                <w:szCs w:val="22"/>
              </w:rPr>
              <w:t>Demyelinating diseases such as multiple sclerosis.</w:t>
            </w:r>
          </w:p>
          <w:p w14:paraId="7C9CAEFF" w14:textId="77777777" w:rsidR="00C66A4A" w:rsidRPr="00D655F3" w:rsidRDefault="00C66A4A" w:rsidP="00CD7386">
            <w:pPr>
              <w:numPr>
                <w:ilvl w:val="0"/>
                <w:numId w:val="2"/>
              </w:numPr>
              <w:ind w:left="352" w:hanging="284"/>
              <w:rPr>
                <w:rFonts w:ascii="Arial" w:hAnsi="Arial" w:cs="Arial"/>
                <w:b/>
                <w:sz w:val="22"/>
                <w:szCs w:val="22"/>
              </w:rPr>
            </w:pPr>
            <w:r w:rsidRPr="00D655F3">
              <w:rPr>
                <w:rFonts w:ascii="Arial" w:hAnsi="Arial" w:cs="Arial"/>
                <w:sz w:val="22"/>
                <w:szCs w:val="22"/>
              </w:rPr>
              <w:t>Types of neurons: sensory, motor and connector.</w:t>
            </w:r>
          </w:p>
          <w:p w14:paraId="52FB6D44" w14:textId="77777777" w:rsidR="009924D2" w:rsidRDefault="00C66A4A"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Structure and function of the brain – cerebrum, cerebellum, medulla, spinal cord and cerebrospinal fluid.</w:t>
            </w:r>
          </w:p>
          <w:p w14:paraId="033FBA1F" w14:textId="352120FE" w:rsidR="00C72946" w:rsidRPr="00C72946" w:rsidRDefault="00C72946" w:rsidP="00C72946">
            <w:pPr>
              <w:rPr>
                <w:rFonts w:ascii="Arial" w:hAnsi="Arial" w:cs="Arial"/>
                <w:sz w:val="22"/>
                <w:szCs w:val="22"/>
              </w:rPr>
            </w:pPr>
          </w:p>
        </w:tc>
        <w:tc>
          <w:tcPr>
            <w:tcW w:w="2093" w:type="dxa"/>
          </w:tcPr>
          <w:p w14:paraId="3ED3F2FB" w14:textId="77777777" w:rsidR="009924D2" w:rsidRPr="00D655F3" w:rsidRDefault="009924D2" w:rsidP="009C643D">
            <w:pPr>
              <w:jc w:val="center"/>
              <w:rPr>
                <w:rFonts w:ascii="Arial" w:hAnsi="Arial" w:cs="Arial"/>
                <w:b/>
                <w:sz w:val="22"/>
                <w:szCs w:val="22"/>
              </w:rPr>
            </w:pPr>
          </w:p>
        </w:tc>
      </w:tr>
      <w:tr w:rsidR="009924D2" w14:paraId="4FE30A77" w14:textId="77777777" w:rsidTr="009C643D">
        <w:tc>
          <w:tcPr>
            <w:tcW w:w="1101" w:type="dxa"/>
          </w:tcPr>
          <w:p w14:paraId="41D9FFEF" w14:textId="5D8C9D84" w:rsidR="009924D2" w:rsidRPr="00D655F3" w:rsidRDefault="009924D2" w:rsidP="009C643D">
            <w:pPr>
              <w:jc w:val="center"/>
              <w:rPr>
                <w:rFonts w:ascii="Arial" w:hAnsi="Arial" w:cs="Arial"/>
                <w:b/>
                <w:sz w:val="22"/>
                <w:szCs w:val="22"/>
              </w:rPr>
            </w:pPr>
            <w:r w:rsidRPr="00D655F3">
              <w:rPr>
                <w:rFonts w:ascii="Arial" w:hAnsi="Arial" w:cs="Arial"/>
                <w:b/>
                <w:sz w:val="22"/>
                <w:szCs w:val="22"/>
              </w:rPr>
              <w:t>15</w:t>
            </w:r>
          </w:p>
        </w:tc>
        <w:tc>
          <w:tcPr>
            <w:tcW w:w="11623" w:type="dxa"/>
          </w:tcPr>
          <w:p w14:paraId="2B65C052" w14:textId="77777777" w:rsidR="0051085D" w:rsidRPr="00C72946" w:rsidRDefault="0051085D" w:rsidP="00C72946">
            <w:pPr>
              <w:rPr>
                <w:rFonts w:ascii="Arial" w:hAnsi="Arial" w:cs="Arial"/>
                <w:b/>
                <w:sz w:val="22"/>
                <w:szCs w:val="22"/>
                <w:u w:val="single"/>
              </w:rPr>
            </w:pPr>
            <w:r w:rsidRPr="00C72946">
              <w:rPr>
                <w:rFonts w:ascii="Arial" w:hAnsi="Arial" w:cs="Arial"/>
                <w:b/>
                <w:sz w:val="22"/>
                <w:szCs w:val="22"/>
                <w:u w:val="single"/>
              </w:rPr>
              <w:t>Overview of the Peripheral Nervous System</w:t>
            </w:r>
          </w:p>
          <w:p w14:paraId="798FC44E" w14:textId="77777777" w:rsidR="0051085D" w:rsidRPr="00D655F3"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Role of the Somatic NS and Autonomic NS.</w:t>
            </w:r>
          </w:p>
          <w:p w14:paraId="1B6ADF39" w14:textId="77777777" w:rsidR="0051085D" w:rsidRPr="00D655F3" w:rsidRDefault="0051085D"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lastRenderedPageBreak/>
              <w:t>Role of the Autonomic Nervous System including contrast between sympathetic and parasympathetic nervous system.</w:t>
            </w:r>
          </w:p>
          <w:p w14:paraId="6E023CFC" w14:textId="77777777" w:rsidR="0051085D" w:rsidRPr="00D655F3" w:rsidRDefault="0051085D" w:rsidP="00CD7386">
            <w:pPr>
              <w:numPr>
                <w:ilvl w:val="0"/>
                <w:numId w:val="2"/>
              </w:numPr>
              <w:ind w:left="352" w:hanging="284"/>
              <w:rPr>
                <w:rFonts w:ascii="Arial" w:hAnsi="Arial" w:cs="Arial"/>
                <w:sz w:val="22"/>
                <w:szCs w:val="22"/>
              </w:rPr>
            </w:pPr>
            <w:r w:rsidRPr="00D655F3">
              <w:rPr>
                <w:rFonts w:ascii="Arial" w:hAnsi="Arial" w:cs="Arial"/>
                <w:sz w:val="22"/>
                <w:szCs w:val="22"/>
              </w:rPr>
              <w:t>Understand the body protects itself with reflexes using either temperature or pain examples.</w:t>
            </w:r>
          </w:p>
          <w:p w14:paraId="66EA80FC" w14:textId="77777777" w:rsidR="0051085D" w:rsidRPr="00D655F3" w:rsidRDefault="0051085D" w:rsidP="00CD7386">
            <w:pPr>
              <w:numPr>
                <w:ilvl w:val="0"/>
                <w:numId w:val="2"/>
              </w:numPr>
              <w:ind w:left="352" w:hanging="284"/>
              <w:rPr>
                <w:rFonts w:ascii="Arial" w:hAnsi="Arial" w:cs="Arial"/>
                <w:b/>
                <w:sz w:val="22"/>
                <w:szCs w:val="22"/>
              </w:rPr>
            </w:pPr>
            <w:r w:rsidRPr="00D655F3">
              <w:rPr>
                <w:rFonts w:ascii="Arial" w:hAnsi="Arial" w:cs="Arial"/>
                <w:sz w:val="22"/>
                <w:szCs w:val="22"/>
              </w:rPr>
              <w:t>Recall that these reflex actions are in response to external changes to the body.</w:t>
            </w:r>
          </w:p>
          <w:p w14:paraId="1C6AB598" w14:textId="77777777" w:rsidR="009924D2"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Understand a basic reflex arc – identify main parts of a reflex arc.</w:t>
            </w:r>
          </w:p>
          <w:p w14:paraId="633C5BF9" w14:textId="57BD8380" w:rsidR="00C72946" w:rsidRPr="00C72946" w:rsidRDefault="00C72946" w:rsidP="00C72946">
            <w:pPr>
              <w:rPr>
                <w:rFonts w:ascii="Arial" w:hAnsi="Arial" w:cs="Arial"/>
                <w:sz w:val="22"/>
                <w:szCs w:val="22"/>
              </w:rPr>
            </w:pPr>
          </w:p>
        </w:tc>
        <w:tc>
          <w:tcPr>
            <w:tcW w:w="2093" w:type="dxa"/>
          </w:tcPr>
          <w:p w14:paraId="1DA14BBB" w14:textId="77777777" w:rsidR="009924D2" w:rsidRPr="00D655F3" w:rsidRDefault="009924D2" w:rsidP="009C643D">
            <w:pPr>
              <w:jc w:val="center"/>
              <w:rPr>
                <w:rFonts w:ascii="Arial" w:hAnsi="Arial" w:cs="Arial"/>
                <w:b/>
                <w:sz w:val="22"/>
                <w:szCs w:val="22"/>
              </w:rPr>
            </w:pPr>
          </w:p>
        </w:tc>
      </w:tr>
      <w:tr w:rsidR="00C66A4A" w14:paraId="16808609" w14:textId="77777777" w:rsidTr="009C643D">
        <w:tc>
          <w:tcPr>
            <w:tcW w:w="1101" w:type="dxa"/>
          </w:tcPr>
          <w:p w14:paraId="63D16D6A" w14:textId="74B1FA24" w:rsidR="00C66A4A" w:rsidRPr="00D655F3" w:rsidRDefault="00C66A4A" w:rsidP="009C643D">
            <w:pPr>
              <w:jc w:val="center"/>
              <w:rPr>
                <w:rFonts w:ascii="Arial" w:hAnsi="Arial" w:cs="Arial"/>
                <w:b/>
                <w:sz w:val="22"/>
                <w:szCs w:val="22"/>
              </w:rPr>
            </w:pPr>
            <w:r w:rsidRPr="00D655F3">
              <w:rPr>
                <w:rFonts w:ascii="Arial" w:hAnsi="Arial" w:cs="Arial"/>
                <w:b/>
                <w:sz w:val="22"/>
                <w:szCs w:val="22"/>
              </w:rPr>
              <w:t>16</w:t>
            </w:r>
          </w:p>
        </w:tc>
        <w:tc>
          <w:tcPr>
            <w:tcW w:w="11623" w:type="dxa"/>
          </w:tcPr>
          <w:p w14:paraId="06EB0B12" w14:textId="77777777" w:rsidR="0051085D" w:rsidRPr="00C72946" w:rsidRDefault="0051085D" w:rsidP="00C72946">
            <w:pPr>
              <w:rPr>
                <w:rFonts w:ascii="Arial" w:hAnsi="Arial" w:cs="Arial"/>
                <w:b/>
                <w:sz w:val="22"/>
                <w:szCs w:val="22"/>
                <w:u w:val="single"/>
              </w:rPr>
            </w:pPr>
            <w:r w:rsidRPr="00C72946">
              <w:rPr>
                <w:rFonts w:ascii="Arial" w:hAnsi="Arial" w:cs="Arial"/>
                <w:b/>
                <w:sz w:val="22"/>
                <w:szCs w:val="22"/>
                <w:u w:val="single"/>
              </w:rPr>
              <w:t>Endocrine System</w:t>
            </w:r>
          </w:p>
          <w:p w14:paraId="02145F40" w14:textId="77777777" w:rsidR="0051085D" w:rsidRPr="00D655F3" w:rsidRDefault="0051085D" w:rsidP="00CD7386">
            <w:pPr>
              <w:numPr>
                <w:ilvl w:val="0"/>
                <w:numId w:val="2"/>
              </w:numPr>
              <w:ind w:left="352" w:hanging="284"/>
              <w:rPr>
                <w:rFonts w:ascii="Arial" w:hAnsi="Arial" w:cs="Arial"/>
                <w:sz w:val="22"/>
                <w:szCs w:val="22"/>
              </w:rPr>
            </w:pPr>
            <w:r w:rsidRPr="00D655F3">
              <w:rPr>
                <w:rFonts w:ascii="Arial" w:hAnsi="Arial" w:cs="Arial"/>
                <w:sz w:val="22"/>
                <w:szCs w:val="22"/>
              </w:rPr>
              <w:t>Define the term hormones.  How hormones work.</w:t>
            </w:r>
          </w:p>
          <w:p w14:paraId="6296C615" w14:textId="77777777" w:rsidR="0051085D" w:rsidRPr="00D655F3" w:rsidRDefault="0051085D" w:rsidP="00CD7386">
            <w:pPr>
              <w:numPr>
                <w:ilvl w:val="0"/>
                <w:numId w:val="2"/>
              </w:numPr>
              <w:ind w:left="352" w:hanging="284"/>
              <w:rPr>
                <w:rFonts w:ascii="Arial" w:hAnsi="Arial" w:cs="Arial"/>
                <w:sz w:val="22"/>
                <w:szCs w:val="22"/>
              </w:rPr>
            </w:pPr>
            <w:r w:rsidRPr="00D655F3">
              <w:rPr>
                <w:rFonts w:ascii="Arial" w:hAnsi="Arial" w:cs="Arial"/>
                <w:sz w:val="22"/>
                <w:szCs w:val="22"/>
              </w:rPr>
              <w:t>Structure and function of endocrine system (Pearson p.293).</w:t>
            </w:r>
          </w:p>
          <w:p w14:paraId="4D39F76F" w14:textId="77777777" w:rsidR="0051085D" w:rsidRPr="00D655F3" w:rsidRDefault="0051085D" w:rsidP="00CD7386">
            <w:pPr>
              <w:numPr>
                <w:ilvl w:val="0"/>
                <w:numId w:val="2"/>
              </w:numPr>
              <w:ind w:left="352" w:hanging="284"/>
              <w:rPr>
                <w:rFonts w:ascii="Arial" w:hAnsi="Arial" w:cs="Arial"/>
                <w:sz w:val="22"/>
                <w:szCs w:val="22"/>
              </w:rPr>
            </w:pPr>
            <w:r w:rsidRPr="00D655F3">
              <w:rPr>
                <w:rFonts w:ascii="Arial" w:hAnsi="Arial" w:cs="Arial"/>
                <w:sz w:val="22"/>
                <w:szCs w:val="22"/>
              </w:rPr>
              <w:t>Label a diagram of the endocrine showing major exocrine glands and the hormones they secrete.</w:t>
            </w:r>
          </w:p>
          <w:p w14:paraId="43D64C11" w14:textId="77777777" w:rsidR="0051085D" w:rsidRPr="00D655F3" w:rsidRDefault="0051085D" w:rsidP="00CD7386">
            <w:pPr>
              <w:numPr>
                <w:ilvl w:val="0"/>
                <w:numId w:val="2"/>
              </w:numPr>
              <w:ind w:left="352" w:hanging="284"/>
              <w:rPr>
                <w:rFonts w:ascii="Arial" w:hAnsi="Arial" w:cs="Arial"/>
                <w:sz w:val="22"/>
                <w:szCs w:val="22"/>
              </w:rPr>
            </w:pPr>
            <w:r w:rsidRPr="00D655F3">
              <w:rPr>
                <w:rFonts w:ascii="Arial" w:hAnsi="Arial" w:cs="Arial"/>
                <w:sz w:val="22"/>
                <w:szCs w:val="22"/>
              </w:rPr>
              <w:t>Describe the effects of these hormones on the body.</w:t>
            </w:r>
          </w:p>
          <w:p w14:paraId="458AB6B4" w14:textId="77777777" w:rsidR="00C66A4A"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Compare the differences between the nervous and endocrine system </w:t>
            </w:r>
            <w:proofErr w:type="gramStart"/>
            <w:r w:rsidRPr="00D655F3">
              <w:rPr>
                <w:rFonts w:ascii="Arial" w:hAnsi="Arial" w:cs="Arial"/>
                <w:sz w:val="22"/>
                <w:szCs w:val="22"/>
              </w:rPr>
              <w:t>in regards to</w:t>
            </w:r>
            <w:proofErr w:type="gramEnd"/>
            <w:r w:rsidRPr="00D655F3">
              <w:rPr>
                <w:rFonts w:ascii="Arial" w:hAnsi="Arial" w:cs="Arial"/>
                <w:sz w:val="22"/>
                <w:szCs w:val="22"/>
              </w:rPr>
              <w:t xml:space="preserve"> the responses: mode of action, speed of action, transfer of message.</w:t>
            </w:r>
          </w:p>
          <w:p w14:paraId="745F5F89" w14:textId="7AF9359D" w:rsidR="00C72946" w:rsidRPr="00C72946" w:rsidRDefault="00C72946" w:rsidP="00C72946">
            <w:pPr>
              <w:rPr>
                <w:rFonts w:ascii="Arial" w:hAnsi="Arial" w:cs="Arial"/>
                <w:sz w:val="22"/>
                <w:szCs w:val="22"/>
              </w:rPr>
            </w:pPr>
          </w:p>
        </w:tc>
        <w:tc>
          <w:tcPr>
            <w:tcW w:w="2093" w:type="dxa"/>
          </w:tcPr>
          <w:p w14:paraId="09E0F76B" w14:textId="77777777" w:rsidR="00C66A4A" w:rsidRPr="00D655F3" w:rsidRDefault="00C66A4A" w:rsidP="009C643D">
            <w:pPr>
              <w:jc w:val="center"/>
              <w:rPr>
                <w:rFonts w:ascii="Arial" w:hAnsi="Arial" w:cs="Arial"/>
                <w:b/>
                <w:sz w:val="22"/>
                <w:szCs w:val="22"/>
              </w:rPr>
            </w:pPr>
          </w:p>
        </w:tc>
      </w:tr>
      <w:tr w:rsidR="00C66A4A" w14:paraId="3CCED3A3" w14:textId="77777777" w:rsidTr="009C643D">
        <w:tc>
          <w:tcPr>
            <w:tcW w:w="1101" w:type="dxa"/>
          </w:tcPr>
          <w:p w14:paraId="31FF71AF" w14:textId="36923CCC" w:rsidR="00C66A4A" w:rsidRPr="00D655F3" w:rsidRDefault="00C66A4A" w:rsidP="009C643D">
            <w:pPr>
              <w:jc w:val="center"/>
              <w:rPr>
                <w:rFonts w:ascii="Arial" w:hAnsi="Arial" w:cs="Arial"/>
                <w:b/>
                <w:sz w:val="22"/>
                <w:szCs w:val="22"/>
              </w:rPr>
            </w:pPr>
            <w:r w:rsidRPr="00D655F3">
              <w:rPr>
                <w:rFonts w:ascii="Arial" w:hAnsi="Arial" w:cs="Arial"/>
                <w:b/>
                <w:sz w:val="22"/>
                <w:szCs w:val="22"/>
              </w:rPr>
              <w:t>17</w:t>
            </w:r>
          </w:p>
        </w:tc>
        <w:tc>
          <w:tcPr>
            <w:tcW w:w="11623" w:type="dxa"/>
          </w:tcPr>
          <w:p w14:paraId="56B99947" w14:textId="77777777" w:rsidR="00C72946" w:rsidRDefault="00CA1D31" w:rsidP="00C72946">
            <w:pPr>
              <w:rPr>
                <w:rFonts w:ascii="Arial" w:hAnsi="Arial" w:cs="Arial"/>
                <w:color w:val="000000"/>
                <w:sz w:val="22"/>
                <w:szCs w:val="22"/>
              </w:rPr>
            </w:pPr>
            <w:r w:rsidRPr="00D655F3">
              <w:rPr>
                <w:rFonts w:ascii="Arial" w:hAnsi="Arial" w:cs="Arial"/>
                <w:color w:val="000000"/>
                <w:sz w:val="22"/>
                <w:szCs w:val="22"/>
              </w:rPr>
              <w:t xml:space="preserve">Revision </w:t>
            </w:r>
            <w:r>
              <w:rPr>
                <w:rFonts w:ascii="Arial" w:hAnsi="Arial" w:cs="Arial"/>
                <w:color w:val="000000"/>
                <w:sz w:val="22"/>
                <w:szCs w:val="22"/>
              </w:rPr>
              <w:t xml:space="preserve">Week </w:t>
            </w:r>
          </w:p>
          <w:p w14:paraId="2FB90810" w14:textId="63FF5DAD" w:rsidR="00CA1D31" w:rsidRPr="00C72946" w:rsidRDefault="00CA1D31" w:rsidP="00C72946">
            <w:pPr>
              <w:rPr>
                <w:rFonts w:ascii="Arial" w:hAnsi="Arial" w:cs="Arial"/>
                <w:sz w:val="22"/>
                <w:szCs w:val="22"/>
              </w:rPr>
            </w:pPr>
          </w:p>
        </w:tc>
        <w:tc>
          <w:tcPr>
            <w:tcW w:w="2093" w:type="dxa"/>
          </w:tcPr>
          <w:p w14:paraId="68771E35" w14:textId="77777777" w:rsidR="00C66A4A" w:rsidRPr="00D655F3" w:rsidRDefault="00C66A4A" w:rsidP="009C643D">
            <w:pPr>
              <w:jc w:val="center"/>
              <w:rPr>
                <w:rFonts w:ascii="Arial" w:hAnsi="Arial" w:cs="Arial"/>
                <w:b/>
                <w:sz w:val="22"/>
                <w:szCs w:val="22"/>
              </w:rPr>
            </w:pPr>
          </w:p>
        </w:tc>
      </w:tr>
      <w:tr w:rsidR="00C66A4A" w14:paraId="2EC581ED" w14:textId="77777777" w:rsidTr="009C643D">
        <w:tc>
          <w:tcPr>
            <w:tcW w:w="1101" w:type="dxa"/>
          </w:tcPr>
          <w:p w14:paraId="4CF76066" w14:textId="000A2A8A" w:rsidR="00C66A4A" w:rsidRPr="00D655F3" w:rsidRDefault="00C66A4A" w:rsidP="009C643D">
            <w:pPr>
              <w:jc w:val="center"/>
              <w:rPr>
                <w:rFonts w:ascii="Arial" w:hAnsi="Arial" w:cs="Arial"/>
                <w:b/>
                <w:sz w:val="22"/>
                <w:szCs w:val="22"/>
              </w:rPr>
            </w:pPr>
            <w:r w:rsidRPr="00D655F3">
              <w:rPr>
                <w:rFonts w:ascii="Arial" w:hAnsi="Arial" w:cs="Arial"/>
                <w:b/>
                <w:sz w:val="22"/>
                <w:szCs w:val="22"/>
              </w:rPr>
              <w:t>18</w:t>
            </w:r>
          </w:p>
        </w:tc>
        <w:tc>
          <w:tcPr>
            <w:tcW w:w="11623" w:type="dxa"/>
          </w:tcPr>
          <w:p w14:paraId="493A0418" w14:textId="517A6894" w:rsidR="00C66A4A" w:rsidRPr="00C72946" w:rsidRDefault="00CA1D31" w:rsidP="00C72946">
            <w:pPr>
              <w:rPr>
                <w:rFonts w:ascii="Arial" w:hAnsi="Arial" w:cs="Arial"/>
                <w:b/>
                <w:sz w:val="22"/>
                <w:szCs w:val="22"/>
                <w:u w:val="single"/>
              </w:rPr>
            </w:pPr>
            <w:r w:rsidRPr="00D655F3">
              <w:rPr>
                <w:rFonts w:ascii="Arial" w:hAnsi="Arial" w:cs="Arial"/>
                <w:color w:val="000000"/>
                <w:sz w:val="22"/>
                <w:szCs w:val="22"/>
              </w:rPr>
              <w:t>Year 7-10 Examinations</w:t>
            </w:r>
          </w:p>
        </w:tc>
        <w:tc>
          <w:tcPr>
            <w:tcW w:w="2093" w:type="dxa"/>
          </w:tcPr>
          <w:p w14:paraId="51BBDACB" w14:textId="2724E27B" w:rsidR="00C66A4A" w:rsidRPr="00D655F3" w:rsidRDefault="00FB2542" w:rsidP="009C643D">
            <w:pPr>
              <w:jc w:val="center"/>
              <w:rPr>
                <w:rFonts w:ascii="Arial" w:hAnsi="Arial" w:cs="Arial"/>
                <w:b/>
                <w:sz w:val="22"/>
                <w:szCs w:val="22"/>
              </w:rPr>
            </w:pPr>
            <w:r w:rsidRPr="00D655F3">
              <w:rPr>
                <w:rFonts w:ascii="Arial" w:hAnsi="Arial" w:cs="Arial"/>
                <w:b/>
                <w:sz w:val="22"/>
                <w:szCs w:val="22"/>
              </w:rPr>
              <w:t>Task 4: Semester One Exam (25%)</w:t>
            </w:r>
          </w:p>
        </w:tc>
      </w:tr>
      <w:tr w:rsidR="00C66A4A" w14:paraId="6E161E80" w14:textId="77777777" w:rsidTr="009C643D">
        <w:tc>
          <w:tcPr>
            <w:tcW w:w="1101" w:type="dxa"/>
          </w:tcPr>
          <w:p w14:paraId="231C633B" w14:textId="47CA3ED0" w:rsidR="00C66A4A" w:rsidRPr="00D655F3" w:rsidRDefault="00C66A4A" w:rsidP="009C643D">
            <w:pPr>
              <w:jc w:val="center"/>
              <w:rPr>
                <w:rFonts w:ascii="Arial" w:hAnsi="Arial" w:cs="Arial"/>
                <w:b/>
                <w:sz w:val="22"/>
                <w:szCs w:val="22"/>
              </w:rPr>
            </w:pPr>
            <w:r w:rsidRPr="00D655F3">
              <w:rPr>
                <w:rFonts w:ascii="Arial" w:hAnsi="Arial" w:cs="Arial"/>
                <w:b/>
                <w:sz w:val="22"/>
                <w:szCs w:val="22"/>
              </w:rPr>
              <w:t>19</w:t>
            </w:r>
          </w:p>
        </w:tc>
        <w:tc>
          <w:tcPr>
            <w:tcW w:w="11623" w:type="dxa"/>
          </w:tcPr>
          <w:p w14:paraId="1EDFBB19" w14:textId="77777777" w:rsidR="0051085D" w:rsidRPr="00C72946" w:rsidRDefault="0051085D" w:rsidP="00C72946">
            <w:pPr>
              <w:rPr>
                <w:rFonts w:ascii="Arial" w:hAnsi="Arial" w:cs="Arial"/>
                <w:b/>
                <w:sz w:val="22"/>
                <w:szCs w:val="22"/>
                <w:u w:val="single"/>
              </w:rPr>
            </w:pPr>
            <w:r w:rsidRPr="00C72946">
              <w:rPr>
                <w:rFonts w:ascii="Arial" w:hAnsi="Arial" w:cs="Arial"/>
                <w:b/>
                <w:sz w:val="22"/>
                <w:szCs w:val="22"/>
                <w:u w:val="single"/>
              </w:rPr>
              <w:t>Homeostasis</w:t>
            </w:r>
          </w:p>
          <w:p w14:paraId="08196A8E" w14:textId="77777777" w:rsidR="0051085D" w:rsidRPr="00D655F3"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Homeostasis overview.</w:t>
            </w:r>
          </w:p>
          <w:p w14:paraId="52196D1A" w14:textId="0C47C424" w:rsidR="0051085D" w:rsidRPr="00D655F3" w:rsidRDefault="0051085D" w:rsidP="00CD7386">
            <w:pPr>
              <w:numPr>
                <w:ilvl w:val="0"/>
                <w:numId w:val="2"/>
              </w:numPr>
              <w:ind w:left="352" w:hanging="284"/>
              <w:rPr>
                <w:rFonts w:ascii="Arial" w:hAnsi="Arial" w:cs="Arial"/>
                <w:sz w:val="22"/>
                <w:szCs w:val="22"/>
              </w:rPr>
            </w:pPr>
            <w:r w:rsidRPr="00D655F3">
              <w:rPr>
                <w:rFonts w:ascii="Arial" w:hAnsi="Arial" w:cs="Arial"/>
                <w:sz w:val="22"/>
                <w:szCs w:val="22"/>
              </w:rPr>
              <w:t xml:space="preserve">Define homeostasis </w:t>
            </w:r>
            <w:proofErr w:type="gramStart"/>
            <w:r w:rsidR="00C72946" w:rsidRPr="00D655F3">
              <w:rPr>
                <w:rFonts w:ascii="Arial" w:hAnsi="Arial" w:cs="Arial"/>
                <w:sz w:val="22"/>
                <w:szCs w:val="22"/>
              </w:rPr>
              <w:t>in regard to</w:t>
            </w:r>
            <w:proofErr w:type="gramEnd"/>
            <w:r w:rsidRPr="00D655F3">
              <w:rPr>
                <w:rFonts w:ascii="Arial" w:hAnsi="Arial" w:cs="Arial"/>
                <w:sz w:val="22"/>
                <w:szCs w:val="22"/>
              </w:rPr>
              <w:t xml:space="preserve"> the human body in the context of temperature regulation (thermoregulation). </w:t>
            </w:r>
          </w:p>
          <w:p w14:paraId="347B5C08" w14:textId="77777777" w:rsidR="0051085D" w:rsidRPr="00D655F3"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Draw and understand the simple feedback model for homeostasis including stimulus, receptor, modulator, effector and response for body temperature regulation.</w:t>
            </w:r>
          </w:p>
          <w:p w14:paraId="7B8673B9" w14:textId="77777777" w:rsidR="0051085D" w:rsidRPr="00D655F3"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Discuss negative and positive feedback using examples.</w:t>
            </w:r>
          </w:p>
          <w:p w14:paraId="701271B9" w14:textId="3B1423A4" w:rsidR="0051085D" w:rsidRPr="00D655F3"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Thermoregulation: Controlling body temperature (nervous control only)</w:t>
            </w:r>
            <w:r w:rsidR="00C72946">
              <w:rPr>
                <w:rFonts w:ascii="Arial" w:hAnsi="Arial" w:cs="Arial"/>
                <w:sz w:val="22"/>
                <w:szCs w:val="22"/>
              </w:rPr>
              <w:t>, cold and hot scenarios using stimulus-response model</w:t>
            </w:r>
            <w:r w:rsidRPr="00D655F3">
              <w:rPr>
                <w:rFonts w:ascii="Arial" w:hAnsi="Arial" w:cs="Arial"/>
                <w:sz w:val="22"/>
                <w:szCs w:val="22"/>
              </w:rPr>
              <w:t>.</w:t>
            </w:r>
          </w:p>
          <w:p w14:paraId="1317A3B4" w14:textId="4935DBBA" w:rsidR="00C66A4A" w:rsidRPr="00D655F3" w:rsidRDefault="00C66A4A" w:rsidP="00D655F3">
            <w:pPr>
              <w:ind w:left="352" w:hanging="284"/>
              <w:rPr>
                <w:rFonts w:ascii="Arial" w:hAnsi="Arial" w:cs="Arial"/>
                <w:sz w:val="22"/>
                <w:szCs w:val="22"/>
              </w:rPr>
            </w:pPr>
          </w:p>
        </w:tc>
        <w:tc>
          <w:tcPr>
            <w:tcW w:w="2093" w:type="dxa"/>
          </w:tcPr>
          <w:p w14:paraId="0CEFFEFE" w14:textId="77777777" w:rsidR="00C66A4A" w:rsidRPr="00D655F3" w:rsidRDefault="00C66A4A" w:rsidP="009C643D">
            <w:pPr>
              <w:jc w:val="center"/>
              <w:rPr>
                <w:rFonts w:ascii="Arial" w:hAnsi="Arial" w:cs="Arial"/>
                <w:b/>
                <w:sz w:val="22"/>
                <w:szCs w:val="22"/>
              </w:rPr>
            </w:pPr>
          </w:p>
        </w:tc>
      </w:tr>
      <w:tr w:rsidR="00C66A4A" w14:paraId="4F1D98C3" w14:textId="77777777" w:rsidTr="009C643D">
        <w:tc>
          <w:tcPr>
            <w:tcW w:w="1101" w:type="dxa"/>
          </w:tcPr>
          <w:p w14:paraId="108DF78E" w14:textId="736B7473" w:rsidR="00C66A4A" w:rsidRPr="00D655F3" w:rsidRDefault="00C66A4A" w:rsidP="009C643D">
            <w:pPr>
              <w:jc w:val="center"/>
              <w:rPr>
                <w:rFonts w:ascii="Arial" w:hAnsi="Arial" w:cs="Arial"/>
                <w:b/>
                <w:sz w:val="22"/>
                <w:szCs w:val="22"/>
              </w:rPr>
            </w:pPr>
            <w:r w:rsidRPr="00D655F3">
              <w:rPr>
                <w:rFonts w:ascii="Arial" w:hAnsi="Arial" w:cs="Arial"/>
                <w:b/>
                <w:sz w:val="22"/>
                <w:szCs w:val="22"/>
              </w:rPr>
              <w:t>20</w:t>
            </w:r>
          </w:p>
        </w:tc>
        <w:tc>
          <w:tcPr>
            <w:tcW w:w="11623" w:type="dxa"/>
          </w:tcPr>
          <w:p w14:paraId="2375FB67" w14:textId="77777777" w:rsidR="0051085D" w:rsidRPr="00C72946" w:rsidRDefault="0051085D" w:rsidP="00C72946">
            <w:pPr>
              <w:rPr>
                <w:rFonts w:ascii="Arial" w:hAnsi="Arial" w:cs="Arial"/>
                <w:b/>
                <w:sz w:val="22"/>
                <w:szCs w:val="22"/>
              </w:rPr>
            </w:pPr>
            <w:r w:rsidRPr="00C72946">
              <w:rPr>
                <w:rFonts w:ascii="Arial" w:hAnsi="Arial" w:cs="Arial"/>
                <w:b/>
                <w:sz w:val="22"/>
                <w:szCs w:val="22"/>
              </w:rPr>
              <w:t>Research Medical Technologies re Diabetes</w:t>
            </w:r>
          </w:p>
          <w:p w14:paraId="003A5F3C" w14:textId="77777777" w:rsidR="0051085D" w:rsidRPr="00D655F3" w:rsidRDefault="0051085D" w:rsidP="00CD7386">
            <w:pPr>
              <w:numPr>
                <w:ilvl w:val="0"/>
                <w:numId w:val="2"/>
              </w:numPr>
              <w:tabs>
                <w:tab w:val="left" w:pos="284"/>
              </w:tabs>
              <w:ind w:left="352" w:hanging="284"/>
              <w:rPr>
                <w:rFonts w:ascii="Arial" w:hAnsi="Arial" w:cs="Arial"/>
                <w:sz w:val="22"/>
                <w:szCs w:val="22"/>
              </w:rPr>
            </w:pPr>
            <w:r w:rsidRPr="00D655F3">
              <w:rPr>
                <w:rFonts w:ascii="Arial" w:hAnsi="Arial" w:cs="Arial"/>
                <w:sz w:val="22"/>
                <w:szCs w:val="22"/>
              </w:rPr>
              <w:t xml:space="preserve">Understand how medical technologies and discoveries can assist in the treatment of diabetes. </w:t>
            </w:r>
          </w:p>
          <w:p w14:paraId="420DE270" w14:textId="77777777" w:rsidR="00C66A4A" w:rsidRPr="00D655F3"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State how insulin can be created outside the body.</w:t>
            </w:r>
          </w:p>
          <w:p w14:paraId="00EAF158" w14:textId="77777777" w:rsidR="0051085D" w:rsidRPr="00C72946" w:rsidRDefault="0051085D" w:rsidP="00CD7386">
            <w:pPr>
              <w:pStyle w:val="ListParagraph"/>
              <w:numPr>
                <w:ilvl w:val="0"/>
                <w:numId w:val="2"/>
              </w:numPr>
              <w:ind w:left="352" w:hanging="284"/>
              <w:rPr>
                <w:rFonts w:ascii="Arial" w:hAnsi="Arial" w:cs="Arial"/>
                <w:sz w:val="22"/>
                <w:szCs w:val="22"/>
              </w:rPr>
            </w:pPr>
            <w:r w:rsidRPr="00D655F3">
              <w:rPr>
                <w:rFonts w:ascii="Arial" w:hAnsi="Arial" w:cs="Arial"/>
                <w:b/>
                <w:sz w:val="22"/>
                <w:szCs w:val="22"/>
              </w:rPr>
              <w:t>Controlling Blood sugar (hormone control)</w:t>
            </w:r>
            <w:r w:rsidR="00C72946">
              <w:rPr>
                <w:rFonts w:ascii="Arial" w:hAnsi="Arial" w:cs="Arial"/>
                <w:b/>
                <w:sz w:val="22"/>
                <w:szCs w:val="22"/>
              </w:rPr>
              <w:t xml:space="preserve"> </w:t>
            </w:r>
            <w:r w:rsidR="00C72946" w:rsidRPr="00C72946">
              <w:rPr>
                <w:rFonts w:ascii="Arial" w:hAnsi="Arial" w:cs="Arial"/>
                <w:b/>
                <w:sz w:val="22"/>
                <w:szCs w:val="22"/>
              </w:rPr>
              <w:t>using stimulus-response model.</w:t>
            </w:r>
          </w:p>
          <w:p w14:paraId="315EB10B" w14:textId="243784B6" w:rsidR="00C72946" w:rsidRPr="00C72946" w:rsidRDefault="00C72946" w:rsidP="00C72946">
            <w:pPr>
              <w:rPr>
                <w:rFonts w:ascii="Arial" w:hAnsi="Arial" w:cs="Arial"/>
                <w:sz w:val="22"/>
                <w:szCs w:val="22"/>
              </w:rPr>
            </w:pPr>
          </w:p>
        </w:tc>
        <w:tc>
          <w:tcPr>
            <w:tcW w:w="2093" w:type="dxa"/>
          </w:tcPr>
          <w:p w14:paraId="18BABE27" w14:textId="77777777" w:rsidR="00C66A4A" w:rsidRPr="00D655F3" w:rsidRDefault="00C66A4A" w:rsidP="009C643D">
            <w:pPr>
              <w:jc w:val="center"/>
              <w:rPr>
                <w:rFonts w:ascii="Arial" w:hAnsi="Arial" w:cs="Arial"/>
                <w:b/>
                <w:sz w:val="22"/>
                <w:szCs w:val="22"/>
              </w:rPr>
            </w:pPr>
          </w:p>
        </w:tc>
      </w:tr>
      <w:tr w:rsidR="00C66A4A" w14:paraId="6E2D0A6A" w14:textId="77777777" w:rsidTr="009C643D">
        <w:tc>
          <w:tcPr>
            <w:tcW w:w="1101" w:type="dxa"/>
          </w:tcPr>
          <w:p w14:paraId="11E18576" w14:textId="3F1B7770" w:rsidR="00C66A4A" w:rsidRPr="00D655F3" w:rsidRDefault="00FB2542" w:rsidP="009C643D">
            <w:pPr>
              <w:jc w:val="center"/>
              <w:rPr>
                <w:rFonts w:ascii="Arial" w:hAnsi="Arial" w:cs="Arial"/>
                <w:b/>
                <w:sz w:val="22"/>
                <w:szCs w:val="22"/>
              </w:rPr>
            </w:pPr>
            <w:r w:rsidRPr="00D655F3">
              <w:rPr>
                <w:rFonts w:ascii="Arial" w:hAnsi="Arial" w:cs="Arial"/>
                <w:b/>
                <w:sz w:val="22"/>
                <w:szCs w:val="22"/>
              </w:rPr>
              <w:t>21</w:t>
            </w:r>
          </w:p>
        </w:tc>
        <w:tc>
          <w:tcPr>
            <w:tcW w:w="11623" w:type="dxa"/>
          </w:tcPr>
          <w:p w14:paraId="5448B492" w14:textId="246D863F" w:rsidR="00014F03" w:rsidRPr="00014F03" w:rsidRDefault="00014F03" w:rsidP="00014F03">
            <w:pPr>
              <w:shd w:val="clear" w:color="auto" w:fill="FFFFFF"/>
              <w:rPr>
                <w:rFonts w:ascii="Arial" w:hAnsi="Arial" w:cs="Arial"/>
                <w:b/>
                <w:color w:val="000000"/>
                <w:sz w:val="22"/>
                <w:szCs w:val="22"/>
                <w:u w:val="single"/>
              </w:rPr>
            </w:pPr>
            <w:r w:rsidRPr="00014F03">
              <w:rPr>
                <w:rFonts w:ascii="Arial" w:hAnsi="Arial" w:cs="Arial"/>
                <w:b/>
                <w:color w:val="000000"/>
                <w:sz w:val="22"/>
                <w:szCs w:val="22"/>
                <w:u w:val="single"/>
              </w:rPr>
              <w:t>Elements and the Periodic Table</w:t>
            </w:r>
          </w:p>
          <w:p w14:paraId="64E9B5D7" w14:textId="201B5997" w:rsidR="00FB2542" w:rsidRPr="00D655F3" w:rsidRDefault="00FB2542"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Revising Common Elements from Periodic Table</w:t>
            </w:r>
            <w:r w:rsidR="00A63974" w:rsidRPr="00D655F3">
              <w:rPr>
                <w:rFonts w:ascii="Arial" w:hAnsi="Arial" w:cs="Arial"/>
                <w:color w:val="000000"/>
                <w:sz w:val="22"/>
                <w:szCs w:val="22"/>
              </w:rPr>
              <w:t xml:space="preserve"> and their chemical symbols.</w:t>
            </w:r>
          </w:p>
          <w:p w14:paraId="0AC6691F" w14:textId="1BA1F217" w:rsidR="008F7E8D" w:rsidRPr="00D655F3" w:rsidRDefault="008F7E8D"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Understand the arrangement of the periodic table, in order of atomic number, groups (similar chemical properties) and periods (number of electron shells).</w:t>
            </w:r>
          </w:p>
          <w:p w14:paraId="2ED1148E" w14:textId="74D736E4" w:rsidR="00231114" w:rsidRPr="00D655F3" w:rsidRDefault="0023111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sz w:val="22"/>
                <w:szCs w:val="22"/>
              </w:rPr>
              <w:lastRenderedPageBreak/>
              <w:t>Name alkali, alkaline earth metals, halogens, inert gases, transition metals</w:t>
            </w:r>
            <w:r w:rsidR="00C72946">
              <w:rPr>
                <w:rFonts w:ascii="Arial" w:hAnsi="Arial" w:cs="Arial"/>
                <w:sz w:val="22"/>
                <w:szCs w:val="22"/>
              </w:rPr>
              <w:t>.</w:t>
            </w:r>
          </w:p>
          <w:p w14:paraId="78BB7BA3" w14:textId="646E0E4C" w:rsidR="008F7E8D" w:rsidRPr="00D655F3" w:rsidRDefault="008F7E8D"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Metals, non-metals and metalloids</w:t>
            </w:r>
            <w:r w:rsidR="00231114" w:rsidRPr="00D655F3">
              <w:rPr>
                <w:rFonts w:ascii="Arial" w:hAnsi="Arial" w:cs="Arial"/>
                <w:color w:val="000000"/>
                <w:sz w:val="22"/>
                <w:szCs w:val="22"/>
              </w:rPr>
              <w:t xml:space="preserve"> (the staircase).</w:t>
            </w:r>
          </w:p>
          <w:p w14:paraId="7913744E" w14:textId="34EAC4A6" w:rsidR="008F7E8D" w:rsidRPr="00D655F3" w:rsidRDefault="008F7E8D"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b/>
                <w:color w:val="000000"/>
                <w:sz w:val="22"/>
                <w:szCs w:val="22"/>
              </w:rPr>
              <w:t>Relative Reactivity of Metals</w:t>
            </w:r>
            <w:r w:rsidR="00C72946">
              <w:rPr>
                <w:rFonts w:ascii="Arial" w:hAnsi="Arial" w:cs="Arial"/>
                <w:b/>
                <w:color w:val="000000"/>
                <w:sz w:val="22"/>
                <w:szCs w:val="22"/>
              </w:rPr>
              <w:t>.</w:t>
            </w:r>
          </w:p>
          <w:p w14:paraId="1CD030E8" w14:textId="2D86F2CA" w:rsidR="00C66A4A" w:rsidRPr="00D655F3" w:rsidRDefault="00A6397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Electron configuration using numeric notation and Bohr-Rutherford Model Diagrams</w:t>
            </w:r>
            <w:r w:rsidR="00C72946">
              <w:rPr>
                <w:rFonts w:ascii="Arial" w:hAnsi="Arial" w:cs="Arial"/>
                <w:color w:val="000000"/>
                <w:sz w:val="22"/>
                <w:szCs w:val="22"/>
              </w:rPr>
              <w:t>.</w:t>
            </w:r>
          </w:p>
          <w:p w14:paraId="138A4361" w14:textId="4E3F7E25" w:rsidR="00A63974" w:rsidRPr="00D655F3" w:rsidRDefault="00A6397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Understand that the last electron shell is termed the valence shell and the el</w:t>
            </w:r>
            <w:r w:rsidR="00C72946">
              <w:rPr>
                <w:rFonts w:ascii="Arial" w:hAnsi="Arial" w:cs="Arial"/>
                <w:color w:val="000000"/>
                <w:sz w:val="22"/>
                <w:szCs w:val="22"/>
              </w:rPr>
              <w:t>e</w:t>
            </w:r>
            <w:r w:rsidRPr="00D655F3">
              <w:rPr>
                <w:rFonts w:ascii="Arial" w:hAnsi="Arial" w:cs="Arial"/>
                <w:color w:val="000000"/>
                <w:sz w:val="22"/>
                <w:szCs w:val="22"/>
              </w:rPr>
              <w:t>ctrons within in it are referred to as the ‘valence electrons’</w:t>
            </w:r>
            <w:r w:rsidR="00C72946">
              <w:rPr>
                <w:rFonts w:ascii="Arial" w:hAnsi="Arial" w:cs="Arial"/>
                <w:color w:val="000000"/>
                <w:sz w:val="22"/>
                <w:szCs w:val="22"/>
              </w:rPr>
              <w:t>.</w:t>
            </w:r>
          </w:p>
          <w:p w14:paraId="17DC993A" w14:textId="77777777" w:rsidR="00A63974" w:rsidRDefault="00A6397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Valence electrons determine chemical reactivity of atoms.</w:t>
            </w:r>
          </w:p>
          <w:p w14:paraId="13C9CB06" w14:textId="0C7FA4A9" w:rsidR="00014F03" w:rsidRPr="00D655F3" w:rsidRDefault="00014F03" w:rsidP="00014F03">
            <w:pPr>
              <w:shd w:val="clear" w:color="auto" w:fill="FFFFFF"/>
              <w:rPr>
                <w:rFonts w:ascii="Arial" w:hAnsi="Arial" w:cs="Arial"/>
                <w:color w:val="000000"/>
                <w:sz w:val="22"/>
                <w:szCs w:val="22"/>
              </w:rPr>
            </w:pPr>
          </w:p>
        </w:tc>
        <w:tc>
          <w:tcPr>
            <w:tcW w:w="2093" w:type="dxa"/>
          </w:tcPr>
          <w:p w14:paraId="3F7E5FC6" w14:textId="77777777" w:rsidR="00C66A4A" w:rsidRPr="00D655F3" w:rsidRDefault="00C66A4A" w:rsidP="009C643D">
            <w:pPr>
              <w:jc w:val="center"/>
              <w:rPr>
                <w:rFonts w:ascii="Arial" w:hAnsi="Arial" w:cs="Arial"/>
                <w:b/>
                <w:sz w:val="22"/>
                <w:szCs w:val="22"/>
              </w:rPr>
            </w:pPr>
          </w:p>
        </w:tc>
      </w:tr>
      <w:tr w:rsidR="00FB2542" w14:paraId="7ABBA01E" w14:textId="77777777" w:rsidTr="009C643D">
        <w:tc>
          <w:tcPr>
            <w:tcW w:w="1101" w:type="dxa"/>
          </w:tcPr>
          <w:p w14:paraId="370194AB" w14:textId="328978F6" w:rsidR="00FB2542" w:rsidRPr="00D655F3" w:rsidRDefault="00FB2542" w:rsidP="009C643D">
            <w:pPr>
              <w:jc w:val="center"/>
              <w:rPr>
                <w:rFonts w:ascii="Arial" w:hAnsi="Arial" w:cs="Arial"/>
                <w:b/>
                <w:sz w:val="22"/>
                <w:szCs w:val="22"/>
              </w:rPr>
            </w:pPr>
            <w:r w:rsidRPr="00D655F3">
              <w:rPr>
                <w:rFonts w:ascii="Arial" w:hAnsi="Arial" w:cs="Arial"/>
                <w:b/>
                <w:sz w:val="22"/>
                <w:szCs w:val="22"/>
              </w:rPr>
              <w:t>22</w:t>
            </w:r>
          </w:p>
        </w:tc>
        <w:tc>
          <w:tcPr>
            <w:tcW w:w="11623" w:type="dxa"/>
          </w:tcPr>
          <w:p w14:paraId="2A9B0146" w14:textId="6F8DE945" w:rsidR="00A63974" w:rsidRPr="00D655F3" w:rsidRDefault="00A63974"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Discuss briefly the three types of bonding (overview).</w:t>
            </w:r>
          </w:p>
          <w:p w14:paraId="323AE591" w14:textId="1885BBED" w:rsidR="00231114" w:rsidRPr="00D655F3" w:rsidRDefault="00231114"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Define the term ion – discuss that metals lose electrons and non-metals gain electrons.</w:t>
            </w:r>
          </w:p>
          <w:p w14:paraId="318B9420" w14:textId="06C52342" w:rsidR="00FB2542"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 xml:space="preserve">Introduce how ions are formed through the donation and acceptance of electrons </w:t>
            </w:r>
            <w:r w:rsidR="00A63974" w:rsidRPr="00D655F3">
              <w:rPr>
                <w:rFonts w:ascii="Arial" w:hAnsi="Arial" w:cs="Arial"/>
                <w:sz w:val="22"/>
                <w:szCs w:val="22"/>
              </w:rPr>
              <w:t>using Bohr-Rutherford Models</w:t>
            </w:r>
            <w:r w:rsidR="00C05513">
              <w:rPr>
                <w:rFonts w:ascii="Arial" w:hAnsi="Arial" w:cs="Arial"/>
                <w:sz w:val="22"/>
                <w:szCs w:val="22"/>
              </w:rPr>
              <w:t>.</w:t>
            </w:r>
          </w:p>
          <w:p w14:paraId="4337418F" w14:textId="53E641CA" w:rsidR="00A63974" w:rsidRPr="00D655F3" w:rsidRDefault="00A63974"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Cations and Anions</w:t>
            </w:r>
            <w:r w:rsidR="00C05513">
              <w:rPr>
                <w:rFonts w:ascii="Arial" w:hAnsi="Arial" w:cs="Arial"/>
                <w:sz w:val="22"/>
                <w:szCs w:val="22"/>
              </w:rPr>
              <w:t>.</w:t>
            </w:r>
          </w:p>
          <w:p w14:paraId="52BE6DF5" w14:textId="7A16FC3B"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what</w:t>
            </w:r>
            <w:r w:rsidR="00A63974" w:rsidRPr="00D655F3">
              <w:rPr>
                <w:rFonts w:ascii="Arial" w:hAnsi="Arial" w:cs="Arial"/>
                <w:sz w:val="22"/>
                <w:szCs w:val="22"/>
              </w:rPr>
              <w:t>’</w:t>
            </w:r>
            <w:r w:rsidRPr="00D655F3">
              <w:rPr>
                <w:rFonts w:ascii="Arial" w:hAnsi="Arial" w:cs="Arial"/>
                <w:sz w:val="22"/>
                <w:szCs w:val="22"/>
              </w:rPr>
              <w:t xml:space="preserve"> valency</w:t>
            </w:r>
            <w:r w:rsidR="00A63974" w:rsidRPr="00D655F3">
              <w:rPr>
                <w:rFonts w:ascii="Arial" w:hAnsi="Arial" w:cs="Arial"/>
                <w:sz w:val="22"/>
                <w:szCs w:val="22"/>
              </w:rPr>
              <w:t>’</w:t>
            </w:r>
            <w:r w:rsidRPr="00D655F3">
              <w:rPr>
                <w:rFonts w:ascii="Arial" w:hAnsi="Arial" w:cs="Arial"/>
                <w:sz w:val="22"/>
                <w:szCs w:val="22"/>
              </w:rPr>
              <w:t xml:space="preserve"> is</w:t>
            </w:r>
            <w:r w:rsidR="00231114" w:rsidRPr="00D655F3">
              <w:rPr>
                <w:rFonts w:ascii="Arial" w:hAnsi="Arial" w:cs="Arial"/>
                <w:sz w:val="22"/>
                <w:szCs w:val="22"/>
              </w:rPr>
              <w:t>.</w:t>
            </w:r>
          </w:p>
          <w:p w14:paraId="5ED74C2F" w14:textId="5DA51535" w:rsidR="00231114" w:rsidRPr="00D655F3" w:rsidRDefault="00231114" w:rsidP="00CD7386">
            <w:pPr>
              <w:numPr>
                <w:ilvl w:val="0"/>
                <w:numId w:val="2"/>
              </w:numPr>
              <w:ind w:left="352" w:hanging="284"/>
              <w:jc w:val="both"/>
              <w:rPr>
                <w:rFonts w:ascii="Arial" w:hAnsi="Arial" w:cs="Arial"/>
                <w:sz w:val="22"/>
                <w:szCs w:val="22"/>
              </w:rPr>
            </w:pPr>
            <w:r w:rsidRPr="00D655F3">
              <w:rPr>
                <w:rFonts w:ascii="Arial" w:hAnsi="Arial" w:cs="Arial"/>
                <w:sz w:val="22"/>
                <w:szCs w:val="22"/>
              </w:rPr>
              <w:t>Show how group number and valency can correlate.</w:t>
            </w:r>
          </w:p>
          <w:p w14:paraId="6E8D4424" w14:textId="77777777"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understand that ionic compounds form from ions and have an overall neutral charge</w:t>
            </w:r>
          </w:p>
          <w:p w14:paraId="3C7C07BF" w14:textId="733C5018"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name ionic compounds</w:t>
            </w:r>
          </w:p>
          <w:p w14:paraId="6BD9A55C" w14:textId="17A9AD97" w:rsidR="00231114" w:rsidRPr="00D655F3" w:rsidRDefault="00231114"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Describe the concept of charge balancing and use to demonstrate how to write ionic formulae.  Also describe and demonstrate the “swap and drop” method as an alternative way of determining ionic formulae.</w:t>
            </w:r>
          </w:p>
          <w:p w14:paraId="48303CD1" w14:textId="20C5AB90" w:rsidR="00A63974"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be able to calculate and write the correct chemical formulae of ionic compounds including compounds containing polyatomic ions</w:t>
            </w:r>
          </w:p>
          <w:p w14:paraId="5C01A411" w14:textId="48151720" w:rsidR="00231114" w:rsidRPr="00D655F3" w:rsidRDefault="00C05513" w:rsidP="00CD7386">
            <w:pPr>
              <w:pStyle w:val="ListParagraph"/>
              <w:numPr>
                <w:ilvl w:val="0"/>
                <w:numId w:val="2"/>
              </w:numPr>
              <w:ind w:left="352" w:hanging="284"/>
              <w:rPr>
                <w:rFonts w:ascii="Arial" w:hAnsi="Arial" w:cs="Arial"/>
                <w:sz w:val="22"/>
                <w:szCs w:val="22"/>
              </w:rPr>
            </w:pPr>
            <w:r>
              <w:rPr>
                <w:rFonts w:ascii="Arial" w:hAnsi="Arial" w:cs="Arial"/>
                <w:sz w:val="22"/>
                <w:szCs w:val="22"/>
              </w:rPr>
              <w:t xml:space="preserve">NB: </w:t>
            </w:r>
            <w:r w:rsidR="00231114" w:rsidRPr="00D655F3">
              <w:rPr>
                <w:rFonts w:ascii="Arial" w:hAnsi="Arial" w:cs="Arial"/>
                <w:sz w:val="22"/>
                <w:szCs w:val="22"/>
              </w:rPr>
              <w:t>Describe</w:t>
            </w:r>
            <w:r>
              <w:rPr>
                <w:rFonts w:ascii="Arial" w:hAnsi="Arial" w:cs="Arial"/>
                <w:sz w:val="22"/>
                <w:szCs w:val="22"/>
              </w:rPr>
              <w:t>;</w:t>
            </w:r>
          </w:p>
          <w:p w14:paraId="0B9115D0" w14:textId="4D4D3240" w:rsidR="00231114" w:rsidRPr="00D655F3" w:rsidRDefault="00231114" w:rsidP="00CD7386">
            <w:pPr>
              <w:numPr>
                <w:ilvl w:val="0"/>
                <w:numId w:val="2"/>
              </w:numPr>
              <w:ind w:left="1056" w:hanging="284"/>
              <w:rPr>
                <w:rFonts w:ascii="Arial" w:hAnsi="Arial" w:cs="Arial"/>
                <w:sz w:val="22"/>
                <w:szCs w:val="22"/>
              </w:rPr>
            </w:pPr>
            <w:r w:rsidRPr="00D655F3">
              <w:rPr>
                <w:rFonts w:ascii="Arial" w:hAnsi="Arial" w:cs="Arial"/>
                <w:sz w:val="22"/>
                <w:szCs w:val="22"/>
              </w:rPr>
              <w:t xml:space="preserve">That bonding is between a metal atom and a non-metal atom, electrons are </w:t>
            </w:r>
            <w:r w:rsidR="00C05513">
              <w:rPr>
                <w:rFonts w:ascii="Arial" w:hAnsi="Arial" w:cs="Arial"/>
                <w:sz w:val="22"/>
                <w:szCs w:val="22"/>
              </w:rPr>
              <w:t>transferred</w:t>
            </w:r>
            <w:r w:rsidRPr="00D655F3">
              <w:rPr>
                <w:rFonts w:ascii="Arial" w:hAnsi="Arial" w:cs="Arial"/>
                <w:sz w:val="22"/>
                <w:szCs w:val="22"/>
              </w:rPr>
              <w:t xml:space="preserve"> from metal atoms to non-metal atoms</w:t>
            </w:r>
            <w:r w:rsidR="00C05513">
              <w:rPr>
                <w:rFonts w:ascii="Arial" w:hAnsi="Arial" w:cs="Arial"/>
                <w:sz w:val="22"/>
                <w:szCs w:val="22"/>
              </w:rPr>
              <w:t>,</w:t>
            </w:r>
          </w:p>
          <w:p w14:paraId="5A536FA1" w14:textId="60149AE8" w:rsidR="00231114" w:rsidRPr="00C05513" w:rsidRDefault="00231114" w:rsidP="00CD7386">
            <w:pPr>
              <w:pStyle w:val="ListParagraph"/>
              <w:numPr>
                <w:ilvl w:val="0"/>
                <w:numId w:val="2"/>
              </w:numPr>
              <w:ind w:left="1056" w:hanging="284"/>
              <w:rPr>
                <w:rFonts w:ascii="Arial" w:hAnsi="Arial" w:cs="Arial"/>
                <w:sz w:val="22"/>
                <w:szCs w:val="22"/>
              </w:rPr>
            </w:pPr>
            <w:r w:rsidRPr="00D655F3">
              <w:rPr>
                <w:rFonts w:ascii="Arial" w:hAnsi="Arial" w:cs="Arial"/>
                <w:sz w:val="22"/>
                <w:szCs w:val="22"/>
              </w:rPr>
              <w:t>cations are positively charged atoms (metals), anions are negatively charged atoms (non-metals), giant lattice structure is formed</w:t>
            </w:r>
            <w:r w:rsidR="00C05513">
              <w:rPr>
                <w:rFonts w:ascii="Arial" w:hAnsi="Arial" w:cs="Arial"/>
                <w:sz w:val="22"/>
                <w:szCs w:val="22"/>
              </w:rPr>
              <w:t>.</w:t>
            </w:r>
          </w:p>
          <w:p w14:paraId="52B146CD" w14:textId="218CD1FC" w:rsidR="00FB2542" w:rsidRPr="00D655F3" w:rsidRDefault="00FB2542" w:rsidP="00D655F3">
            <w:pPr>
              <w:ind w:left="352" w:hanging="284"/>
              <w:rPr>
                <w:rFonts w:ascii="Arial" w:hAnsi="Arial" w:cs="Arial"/>
                <w:sz w:val="22"/>
                <w:szCs w:val="22"/>
              </w:rPr>
            </w:pPr>
          </w:p>
        </w:tc>
        <w:tc>
          <w:tcPr>
            <w:tcW w:w="2093" w:type="dxa"/>
          </w:tcPr>
          <w:p w14:paraId="75F608C7" w14:textId="77777777" w:rsidR="00FB2542" w:rsidRPr="00D655F3" w:rsidRDefault="00FB2542" w:rsidP="009C643D">
            <w:pPr>
              <w:jc w:val="center"/>
              <w:rPr>
                <w:rFonts w:ascii="Arial" w:hAnsi="Arial" w:cs="Arial"/>
                <w:b/>
                <w:sz w:val="22"/>
                <w:szCs w:val="22"/>
              </w:rPr>
            </w:pPr>
          </w:p>
        </w:tc>
      </w:tr>
      <w:tr w:rsidR="00FB2542" w14:paraId="6C9752D7" w14:textId="77777777" w:rsidTr="009C643D">
        <w:tc>
          <w:tcPr>
            <w:tcW w:w="1101" w:type="dxa"/>
          </w:tcPr>
          <w:p w14:paraId="276B4197" w14:textId="0C7FE7D9" w:rsidR="00FB2542" w:rsidRPr="00D655F3" w:rsidRDefault="00FB2542" w:rsidP="009C643D">
            <w:pPr>
              <w:jc w:val="center"/>
              <w:rPr>
                <w:rFonts w:ascii="Arial" w:hAnsi="Arial" w:cs="Arial"/>
                <w:b/>
                <w:sz w:val="22"/>
                <w:szCs w:val="22"/>
              </w:rPr>
            </w:pPr>
            <w:r w:rsidRPr="00D655F3">
              <w:rPr>
                <w:rFonts w:ascii="Arial" w:hAnsi="Arial" w:cs="Arial"/>
                <w:b/>
                <w:sz w:val="22"/>
                <w:szCs w:val="22"/>
              </w:rPr>
              <w:t>23</w:t>
            </w:r>
          </w:p>
        </w:tc>
        <w:tc>
          <w:tcPr>
            <w:tcW w:w="11623" w:type="dxa"/>
          </w:tcPr>
          <w:p w14:paraId="34290712" w14:textId="000F2EC5" w:rsidR="00FB2542" w:rsidRPr="00D655F3" w:rsidRDefault="00A6397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sz w:val="22"/>
                <w:szCs w:val="22"/>
              </w:rPr>
              <w:t>To know the properties of ionic compounds</w:t>
            </w:r>
            <w:r w:rsidR="00231114" w:rsidRPr="00D655F3">
              <w:rPr>
                <w:rFonts w:ascii="Arial" w:hAnsi="Arial" w:cs="Arial"/>
                <w:sz w:val="22"/>
                <w:szCs w:val="22"/>
              </w:rPr>
              <w:t xml:space="preserve">, i.e. cannot conduct electricity in solid form because the ions (charged species are fixed)/heat due to </w:t>
            </w:r>
            <w:proofErr w:type="gramStart"/>
            <w:r w:rsidR="00231114" w:rsidRPr="00D655F3">
              <w:rPr>
                <w:rFonts w:ascii="Arial" w:hAnsi="Arial" w:cs="Arial"/>
                <w:sz w:val="22"/>
                <w:szCs w:val="22"/>
              </w:rPr>
              <w:t>free flowing</w:t>
            </w:r>
            <w:proofErr w:type="gramEnd"/>
            <w:r w:rsidR="00231114" w:rsidRPr="00D655F3">
              <w:rPr>
                <w:rFonts w:ascii="Arial" w:hAnsi="Arial" w:cs="Arial"/>
                <w:sz w:val="22"/>
                <w:szCs w:val="22"/>
              </w:rPr>
              <w:t xml:space="preserve"> electrons.</w:t>
            </w:r>
          </w:p>
          <w:p w14:paraId="4B9127C1" w14:textId="7A631B11" w:rsidR="00231114" w:rsidRPr="00D655F3" w:rsidRDefault="00A6397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Laboratory re properties of ionic compounds</w:t>
            </w:r>
            <w:r w:rsidR="00C05513">
              <w:rPr>
                <w:rFonts w:ascii="Arial" w:hAnsi="Arial" w:cs="Arial"/>
                <w:color w:val="000000"/>
                <w:sz w:val="22"/>
                <w:szCs w:val="22"/>
              </w:rPr>
              <w:t>.</w:t>
            </w:r>
          </w:p>
          <w:p w14:paraId="6AC6E7FA" w14:textId="2F80C71B" w:rsidR="00231114" w:rsidRPr="00D655F3" w:rsidRDefault="0023111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Revision</w:t>
            </w:r>
            <w:r w:rsidR="00C05513">
              <w:rPr>
                <w:rFonts w:ascii="Arial" w:hAnsi="Arial" w:cs="Arial"/>
                <w:color w:val="000000"/>
                <w:sz w:val="22"/>
                <w:szCs w:val="22"/>
              </w:rPr>
              <w:t xml:space="preserve"> period.</w:t>
            </w:r>
          </w:p>
          <w:p w14:paraId="23E4683D" w14:textId="77777777" w:rsidR="00231114" w:rsidRDefault="00231114"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Mid-Topic Test</w:t>
            </w:r>
            <w:r w:rsidR="00C05513">
              <w:rPr>
                <w:rFonts w:ascii="Arial" w:hAnsi="Arial" w:cs="Arial"/>
                <w:color w:val="000000"/>
                <w:sz w:val="22"/>
                <w:szCs w:val="22"/>
              </w:rPr>
              <w:t>.</w:t>
            </w:r>
          </w:p>
          <w:p w14:paraId="58C00928" w14:textId="1ED31BF6" w:rsidR="00014F03" w:rsidRPr="00D655F3" w:rsidRDefault="00014F03" w:rsidP="00014F03">
            <w:pPr>
              <w:shd w:val="clear" w:color="auto" w:fill="FFFFFF"/>
              <w:rPr>
                <w:rFonts w:ascii="Arial" w:hAnsi="Arial" w:cs="Arial"/>
                <w:color w:val="000000"/>
                <w:sz w:val="22"/>
                <w:szCs w:val="22"/>
              </w:rPr>
            </w:pPr>
          </w:p>
        </w:tc>
        <w:tc>
          <w:tcPr>
            <w:tcW w:w="2093" w:type="dxa"/>
          </w:tcPr>
          <w:p w14:paraId="5A2C326D" w14:textId="694E780F" w:rsidR="00FB2542" w:rsidRPr="00D655F3" w:rsidRDefault="00A63974" w:rsidP="009C643D">
            <w:pPr>
              <w:jc w:val="center"/>
              <w:rPr>
                <w:rFonts w:ascii="Arial" w:hAnsi="Arial" w:cs="Arial"/>
                <w:b/>
                <w:sz w:val="22"/>
                <w:szCs w:val="22"/>
              </w:rPr>
            </w:pPr>
            <w:r w:rsidRPr="00D655F3">
              <w:rPr>
                <w:rFonts w:ascii="Arial" w:hAnsi="Arial" w:cs="Arial"/>
                <w:b/>
                <w:sz w:val="22"/>
                <w:szCs w:val="22"/>
              </w:rPr>
              <w:t xml:space="preserve">Task 5: </w:t>
            </w:r>
            <w:r w:rsidR="00231114" w:rsidRPr="00D655F3">
              <w:rPr>
                <w:rFonts w:ascii="Arial" w:hAnsi="Arial" w:cs="Arial"/>
                <w:b/>
                <w:sz w:val="22"/>
                <w:szCs w:val="22"/>
              </w:rPr>
              <w:t xml:space="preserve">Atoms, </w:t>
            </w:r>
            <w:r w:rsidR="001734A2">
              <w:rPr>
                <w:rFonts w:ascii="Arial" w:hAnsi="Arial" w:cs="Arial"/>
                <w:b/>
                <w:sz w:val="22"/>
                <w:szCs w:val="22"/>
              </w:rPr>
              <w:t>I</w:t>
            </w:r>
            <w:r w:rsidR="00231114" w:rsidRPr="00D655F3">
              <w:rPr>
                <w:rFonts w:ascii="Arial" w:hAnsi="Arial" w:cs="Arial"/>
                <w:b/>
                <w:sz w:val="22"/>
                <w:szCs w:val="22"/>
              </w:rPr>
              <w:t xml:space="preserve">ons &amp; </w:t>
            </w:r>
            <w:r w:rsidR="001734A2">
              <w:rPr>
                <w:rFonts w:ascii="Arial" w:hAnsi="Arial" w:cs="Arial"/>
                <w:b/>
                <w:sz w:val="22"/>
                <w:szCs w:val="22"/>
              </w:rPr>
              <w:t>I</w:t>
            </w:r>
            <w:r w:rsidR="00231114" w:rsidRPr="00D655F3">
              <w:rPr>
                <w:rFonts w:ascii="Arial" w:hAnsi="Arial" w:cs="Arial"/>
                <w:b/>
                <w:sz w:val="22"/>
                <w:szCs w:val="22"/>
              </w:rPr>
              <w:t xml:space="preserve">onic </w:t>
            </w:r>
            <w:r w:rsidR="001734A2">
              <w:rPr>
                <w:rFonts w:ascii="Arial" w:hAnsi="Arial" w:cs="Arial"/>
                <w:b/>
                <w:sz w:val="22"/>
                <w:szCs w:val="22"/>
              </w:rPr>
              <w:t>C</w:t>
            </w:r>
            <w:r w:rsidR="00231114" w:rsidRPr="00D655F3">
              <w:rPr>
                <w:rFonts w:ascii="Arial" w:hAnsi="Arial" w:cs="Arial"/>
                <w:b/>
                <w:sz w:val="22"/>
                <w:szCs w:val="22"/>
              </w:rPr>
              <w:t xml:space="preserve">ompounds </w:t>
            </w:r>
            <w:r w:rsidR="001734A2">
              <w:rPr>
                <w:rFonts w:ascii="Arial" w:hAnsi="Arial" w:cs="Arial"/>
                <w:b/>
                <w:sz w:val="22"/>
                <w:szCs w:val="22"/>
              </w:rPr>
              <w:t xml:space="preserve">Test </w:t>
            </w:r>
            <w:r w:rsidR="00231114" w:rsidRPr="00D655F3">
              <w:rPr>
                <w:rFonts w:ascii="Arial" w:hAnsi="Arial" w:cs="Arial"/>
                <w:b/>
                <w:sz w:val="22"/>
                <w:szCs w:val="22"/>
              </w:rPr>
              <w:t>(8%)</w:t>
            </w:r>
          </w:p>
        </w:tc>
      </w:tr>
      <w:tr w:rsidR="00FB2542" w14:paraId="625D282C" w14:textId="77777777" w:rsidTr="009C643D">
        <w:tc>
          <w:tcPr>
            <w:tcW w:w="1101" w:type="dxa"/>
          </w:tcPr>
          <w:p w14:paraId="28232E72" w14:textId="4A68415E" w:rsidR="00FB2542" w:rsidRPr="00D655F3" w:rsidRDefault="00FB2542" w:rsidP="009C643D">
            <w:pPr>
              <w:jc w:val="center"/>
              <w:rPr>
                <w:rFonts w:ascii="Arial" w:hAnsi="Arial" w:cs="Arial"/>
                <w:b/>
                <w:sz w:val="22"/>
                <w:szCs w:val="22"/>
              </w:rPr>
            </w:pPr>
            <w:r w:rsidRPr="00D655F3">
              <w:rPr>
                <w:rFonts w:ascii="Arial" w:hAnsi="Arial" w:cs="Arial"/>
                <w:b/>
                <w:sz w:val="22"/>
                <w:szCs w:val="22"/>
              </w:rPr>
              <w:t>24</w:t>
            </w:r>
          </w:p>
        </w:tc>
        <w:tc>
          <w:tcPr>
            <w:tcW w:w="11623" w:type="dxa"/>
          </w:tcPr>
          <w:p w14:paraId="08A16BB9" w14:textId="6EDF2D5F" w:rsidR="00FB2542" w:rsidRPr="00C05513" w:rsidRDefault="00A63974" w:rsidP="00C05513">
            <w:pPr>
              <w:shd w:val="clear" w:color="auto" w:fill="FFFFFF"/>
              <w:spacing w:before="75"/>
              <w:rPr>
                <w:rFonts w:ascii="Arial" w:hAnsi="Arial" w:cs="Arial"/>
                <w:color w:val="000000"/>
                <w:sz w:val="22"/>
                <w:szCs w:val="22"/>
              </w:rPr>
            </w:pPr>
            <w:r w:rsidRPr="00C05513">
              <w:rPr>
                <w:rFonts w:ascii="Arial" w:hAnsi="Arial" w:cs="Arial"/>
                <w:b/>
                <w:color w:val="000000"/>
                <w:sz w:val="22"/>
                <w:szCs w:val="22"/>
                <w:u w:val="single"/>
              </w:rPr>
              <w:t xml:space="preserve">Metallic </w:t>
            </w:r>
            <w:r w:rsidR="00C05513">
              <w:rPr>
                <w:rFonts w:ascii="Arial" w:hAnsi="Arial" w:cs="Arial"/>
                <w:b/>
                <w:color w:val="000000"/>
                <w:sz w:val="22"/>
                <w:szCs w:val="22"/>
                <w:u w:val="single"/>
              </w:rPr>
              <w:t>B</w:t>
            </w:r>
            <w:r w:rsidRPr="00C05513">
              <w:rPr>
                <w:rFonts w:ascii="Arial" w:hAnsi="Arial" w:cs="Arial"/>
                <w:b/>
                <w:color w:val="000000"/>
                <w:sz w:val="22"/>
                <w:szCs w:val="22"/>
                <w:u w:val="single"/>
              </w:rPr>
              <w:t>onding</w:t>
            </w:r>
            <w:r w:rsidR="00D655F3" w:rsidRPr="00C05513">
              <w:rPr>
                <w:rFonts w:ascii="Arial" w:hAnsi="Arial" w:cs="Arial"/>
                <w:color w:val="000000"/>
                <w:sz w:val="22"/>
                <w:szCs w:val="22"/>
              </w:rPr>
              <w:t xml:space="preserve"> (Form Metals)</w:t>
            </w:r>
          </w:p>
          <w:p w14:paraId="04E5AD67" w14:textId="7BA4F158" w:rsidR="00231114" w:rsidRPr="00D655F3" w:rsidRDefault="00C05513" w:rsidP="00CD7386">
            <w:pPr>
              <w:pStyle w:val="ListParagraph"/>
              <w:numPr>
                <w:ilvl w:val="0"/>
                <w:numId w:val="2"/>
              </w:numPr>
              <w:ind w:left="352" w:hanging="284"/>
              <w:rPr>
                <w:rFonts w:ascii="Arial" w:hAnsi="Arial" w:cs="Arial"/>
                <w:sz w:val="22"/>
                <w:szCs w:val="22"/>
              </w:rPr>
            </w:pPr>
            <w:r>
              <w:rPr>
                <w:rFonts w:ascii="Arial" w:hAnsi="Arial" w:cs="Arial"/>
                <w:sz w:val="22"/>
                <w:szCs w:val="22"/>
              </w:rPr>
              <w:t xml:space="preserve">NB: </w:t>
            </w:r>
            <w:r w:rsidR="00231114" w:rsidRPr="00D655F3">
              <w:rPr>
                <w:rFonts w:ascii="Arial" w:hAnsi="Arial" w:cs="Arial"/>
                <w:sz w:val="22"/>
                <w:szCs w:val="22"/>
              </w:rPr>
              <w:t>Describe</w:t>
            </w:r>
            <w:r w:rsidR="00014F03">
              <w:rPr>
                <w:rFonts w:ascii="Arial" w:hAnsi="Arial" w:cs="Arial"/>
                <w:sz w:val="22"/>
                <w:szCs w:val="22"/>
              </w:rPr>
              <w:t xml:space="preserve"> in particular</w:t>
            </w:r>
            <w:r>
              <w:rPr>
                <w:rFonts w:ascii="Arial" w:hAnsi="Arial" w:cs="Arial"/>
                <w:sz w:val="22"/>
                <w:szCs w:val="22"/>
              </w:rPr>
              <w:t>;</w:t>
            </w:r>
          </w:p>
          <w:p w14:paraId="7A3A0302" w14:textId="77777777"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lastRenderedPageBreak/>
              <w:t xml:space="preserve">That bonding is between metal atoms, </w:t>
            </w:r>
          </w:p>
          <w:p w14:paraId="1E926594" w14:textId="77777777"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 xml:space="preserve">electrons are delocalised and free to move around the positive nuclei, </w:t>
            </w:r>
          </w:p>
          <w:p w14:paraId="714FB05C" w14:textId="77777777"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giant lattice structure is formed</w:t>
            </w:r>
          </w:p>
          <w:p w14:paraId="192DB235" w14:textId="77777777"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have lustre and are hard</w:t>
            </w:r>
          </w:p>
          <w:p w14:paraId="091A6D9B" w14:textId="77777777"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 xml:space="preserve">can conduct electricity/heat due to </w:t>
            </w:r>
            <w:proofErr w:type="gramStart"/>
            <w:r w:rsidRPr="00D655F3">
              <w:rPr>
                <w:rFonts w:ascii="Arial" w:hAnsi="Arial" w:cs="Arial"/>
                <w:sz w:val="22"/>
                <w:szCs w:val="22"/>
              </w:rPr>
              <w:t>free flowing</w:t>
            </w:r>
            <w:proofErr w:type="gramEnd"/>
            <w:r w:rsidRPr="00D655F3">
              <w:rPr>
                <w:rFonts w:ascii="Arial" w:hAnsi="Arial" w:cs="Arial"/>
                <w:sz w:val="22"/>
                <w:szCs w:val="22"/>
              </w:rPr>
              <w:t xml:space="preserve"> electrons</w:t>
            </w:r>
          </w:p>
          <w:p w14:paraId="68BA6531" w14:textId="77777777" w:rsidR="003A1903"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are malleable and ductile because nuclei can move</w:t>
            </w:r>
          </w:p>
          <w:p w14:paraId="0824F0CC" w14:textId="39861AAE"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Compare metals with non-metals in terms of properties.</w:t>
            </w:r>
          </w:p>
          <w:p w14:paraId="4E3FE94A" w14:textId="2A56A3B9" w:rsidR="00231114" w:rsidRPr="00C05513" w:rsidRDefault="00C05513" w:rsidP="00CD7386">
            <w:pPr>
              <w:numPr>
                <w:ilvl w:val="0"/>
                <w:numId w:val="2"/>
              </w:numPr>
              <w:ind w:left="352" w:hanging="284"/>
              <w:rPr>
                <w:rFonts w:ascii="Arial" w:hAnsi="Arial" w:cs="Arial"/>
                <w:sz w:val="22"/>
                <w:szCs w:val="22"/>
              </w:rPr>
            </w:pPr>
            <w:r>
              <w:rPr>
                <w:rFonts w:ascii="Arial" w:hAnsi="Arial" w:cs="Arial"/>
                <w:sz w:val="22"/>
                <w:szCs w:val="22"/>
              </w:rPr>
              <w:t>I</w:t>
            </w:r>
            <w:r w:rsidR="00231114" w:rsidRPr="00D655F3">
              <w:rPr>
                <w:rFonts w:ascii="Arial" w:hAnsi="Arial" w:cs="Arial"/>
                <w:sz w:val="22"/>
                <w:szCs w:val="22"/>
              </w:rPr>
              <w:t>dentify and describe alloys as substances that are made up of different metal atoms and that their properties are dependent on the metals used.</w:t>
            </w:r>
          </w:p>
          <w:p w14:paraId="51B8FF32" w14:textId="0535E270" w:rsidR="00A63974" w:rsidRPr="00C05513" w:rsidRDefault="00A63974" w:rsidP="00C05513">
            <w:pPr>
              <w:shd w:val="clear" w:color="auto" w:fill="FFFFFF"/>
              <w:spacing w:before="75"/>
              <w:ind w:left="68"/>
              <w:rPr>
                <w:rFonts w:ascii="Arial" w:hAnsi="Arial" w:cs="Arial"/>
                <w:color w:val="000000"/>
                <w:sz w:val="22"/>
                <w:szCs w:val="22"/>
              </w:rPr>
            </w:pPr>
            <w:r w:rsidRPr="00C05513">
              <w:rPr>
                <w:rFonts w:ascii="Arial" w:hAnsi="Arial" w:cs="Arial"/>
                <w:b/>
                <w:color w:val="000000"/>
                <w:sz w:val="22"/>
                <w:szCs w:val="22"/>
                <w:u w:val="single"/>
              </w:rPr>
              <w:t xml:space="preserve">Covalent </w:t>
            </w:r>
            <w:r w:rsidR="00C05513">
              <w:rPr>
                <w:rFonts w:ascii="Arial" w:hAnsi="Arial" w:cs="Arial"/>
                <w:b/>
                <w:color w:val="000000"/>
                <w:sz w:val="22"/>
                <w:szCs w:val="22"/>
                <w:u w:val="single"/>
              </w:rPr>
              <w:t>B</w:t>
            </w:r>
            <w:r w:rsidRPr="00C05513">
              <w:rPr>
                <w:rFonts w:ascii="Arial" w:hAnsi="Arial" w:cs="Arial"/>
                <w:b/>
                <w:color w:val="000000"/>
                <w:sz w:val="22"/>
                <w:szCs w:val="22"/>
                <w:u w:val="single"/>
              </w:rPr>
              <w:t>onding</w:t>
            </w:r>
            <w:r w:rsidR="008460B9" w:rsidRPr="00C05513">
              <w:rPr>
                <w:rFonts w:ascii="Arial" w:hAnsi="Arial" w:cs="Arial"/>
                <w:color w:val="000000"/>
                <w:sz w:val="22"/>
                <w:szCs w:val="22"/>
              </w:rPr>
              <w:t xml:space="preserve"> (</w:t>
            </w:r>
            <w:r w:rsidR="00014F03">
              <w:rPr>
                <w:rFonts w:ascii="Arial" w:hAnsi="Arial" w:cs="Arial"/>
                <w:color w:val="000000"/>
                <w:sz w:val="22"/>
                <w:szCs w:val="22"/>
              </w:rPr>
              <w:t>F</w:t>
            </w:r>
            <w:r w:rsidR="008460B9" w:rsidRPr="00C05513">
              <w:rPr>
                <w:rFonts w:ascii="Arial" w:hAnsi="Arial" w:cs="Arial"/>
                <w:color w:val="000000"/>
                <w:sz w:val="22"/>
                <w:szCs w:val="22"/>
              </w:rPr>
              <w:t>orm molecules and covalent compounds)</w:t>
            </w:r>
          </w:p>
          <w:p w14:paraId="3D31873E" w14:textId="5ACADFBC" w:rsidR="00C05513" w:rsidRPr="00C05513" w:rsidRDefault="00C05513" w:rsidP="00CD7386">
            <w:pPr>
              <w:pStyle w:val="ListParagraph"/>
              <w:numPr>
                <w:ilvl w:val="0"/>
                <w:numId w:val="2"/>
              </w:numPr>
              <w:ind w:left="352" w:hanging="284"/>
              <w:rPr>
                <w:rFonts w:ascii="Arial" w:hAnsi="Arial" w:cs="Arial"/>
                <w:sz w:val="22"/>
                <w:szCs w:val="22"/>
              </w:rPr>
            </w:pPr>
            <w:r>
              <w:rPr>
                <w:rFonts w:ascii="Arial" w:hAnsi="Arial" w:cs="Arial"/>
                <w:sz w:val="22"/>
                <w:szCs w:val="22"/>
              </w:rPr>
              <w:t xml:space="preserve">NB: </w:t>
            </w:r>
            <w:r w:rsidRPr="00D655F3">
              <w:rPr>
                <w:rFonts w:ascii="Arial" w:hAnsi="Arial" w:cs="Arial"/>
                <w:sz w:val="22"/>
                <w:szCs w:val="22"/>
              </w:rPr>
              <w:t>Describe</w:t>
            </w:r>
            <w:r w:rsidR="00014F03">
              <w:rPr>
                <w:rFonts w:ascii="Arial" w:hAnsi="Arial" w:cs="Arial"/>
                <w:sz w:val="22"/>
                <w:szCs w:val="22"/>
              </w:rPr>
              <w:t xml:space="preserve"> in particular</w:t>
            </w:r>
            <w:r>
              <w:rPr>
                <w:rFonts w:ascii="Arial" w:hAnsi="Arial" w:cs="Arial"/>
                <w:sz w:val="22"/>
                <w:szCs w:val="22"/>
              </w:rPr>
              <w:t>;</w:t>
            </w:r>
          </w:p>
          <w:p w14:paraId="3B11982F" w14:textId="69D5768A"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 xml:space="preserve">That bonding is between non-metal atoms, </w:t>
            </w:r>
          </w:p>
          <w:p w14:paraId="2D0808E9" w14:textId="77777777"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 xml:space="preserve">electrons are shared between atoms, </w:t>
            </w:r>
          </w:p>
          <w:p w14:paraId="284A9136" w14:textId="27B4E274"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cannot conduct electricity due to no free moving charged species</w:t>
            </w:r>
            <w:r w:rsidR="00C05513">
              <w:rPr>
                <w:rFonts w:ascii="Arial" w:hAnsi="Arial" w:cs="Arial"/>
                <w:sz w:val="22"/>
                <w:szCs w:val="22"/>
              </w:rPr>
              <w:t>.</w:t>
            </w:r>
          </w:p>
          <w:p w14:paraId="4FB191CB" w14:textId="6160524E"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Covalent molecular form discrete molecules with low melting points</w:t>
            </w:r>
            <w:r w:rsidR="00C05513">
              <w:rPr>
                <w:rFonts w:ascii="Arial" w:hAnsi="Arial" w:cs="Arial"/>
                <w:sz w:val="22"/>
                <w:szCs w:val="22"/>
              </w:rPr>
              <w:t>.</w:t>
            </w:r>
          </w:p>
          <w:p w14:paraId="40157037" w14:textId="6C82BAD2" w:rsidR="00231114" w:rsidRPr="00D655F3" w:rsidRDefault="00231114" w:rsidP="00CD7386">
            <w:pPr>
              <w:numPr>
                <w:ilvl w:val="0"/>
                <w:numId w:val="2"/>
              </w:numPr>
              <w:ind w:left="1056" w:hanging="283"/>
              <w:rPr>
                <w:rFonts w:ascii="Arial" w:hAnsi="Arial" w:cs="Arial"/>
                <w:sz w:val="22"/>
                <w:szCs w:val="22"/>
              </w:rPr>
            </w:pPr>
            <w:r w:rsidRPr="00D655F3">
              <w:rPr>
                <w:rFonts w:ascii="Arial" w:hAnsi="Arial" w:cs="Arial"/>
                <w:sz w:val="22"/>
                <w:szCs w:val="22"/>
              </w:rPr>
              <w:t xml:space="preserve">Covalent </w:t>
            </w:r>
            <w:r w:rsidR="00C05513">
              <w:rPr>
                <w:rFonts w:ascii="Arial" w:hAnsi="Arial" w:cs="Arial"/>
                <w:sz w:val="22"/>
                <w:szCs w:val="22"/>
              </w:rPr>
              <w:t>compounds</w:t>
            </w:r>
            <w:r w:rsidRPr="00D655F3">
              <w:rPr>
                <w:rFonts w:ascii="Arial" w:hAnsi="Arial" w:cs="Arial"/>
                <w:sz w:val="22"/>
                <w:szCs w:val="22"/>
              </w:rPr>
              <w:t xml:space="preserve"> form giant lattices</w:t>
            </w:r>
            <w:r w:rsidR="00C05513">
              <w:rPr>
                <w:rFonts w:ascii="Arial" w:hAnsi="Arial" w:cs="Arial"/>
                <w:sz w:val="22"/>
                <w:szCs w:val="22"/>
              </w:rPr>
              <w:t>/networks</w:t>
            </w:r>
            <w:r w:rsidRPr="00D655F3">
              <w:rPr>
                <w:rFonts w:ascii="Arial" w:hAnsi="Arial" w:cs="Arial"/>
                <w:sz w:val="22"/>
                <w:szCs w:val="22"/>
              </w:rPr>
              <w:t xml:space="preserve"> with extremely high melting points</w:t>
            </w:r>
            <w:r w:rsidR="00C05513">
              <w:rPr>
                <w:rFonts w:ascii="Arial" w:hAnsi="Arial" w:cs="Arial"/>
                <w:sz w:val="22"/>
                <w:szCs w:val="22"/>
              </w:rPr>
              <w:t>.</w:t>
            </w:r>
          </w:p>
          <w:p w14:paraId="117EC99F"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Identify names of common covalent molecules.</w:t>
            </w:r>
          </w:p>
          <w:p w14:paraId="480991DB"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Write simple covalent molecule formulae.</w:t>
            </w:r>
          </w:p>
          <w:p w14:paraId="68B9A254" w14:textId="5C516EB9" w:rsidR="00231114" w:rsidRPr="00D655F3" w:rsidRDefault="00231114" w:rsidP="00D655F3">
            <w:pPr>
              <w:shd w:val="clear" w:color="auto" w:fill="FFFFFF"/>
              <w:spacing w:before="75"/>
              <w:ind w:left="352" w:hanging="284"/>
              <w:rPr>
                <w:rFonts w:ascii="Arial" w:hAnsi="Arial" w:cs="Arial"/>
                <w:color w:val="000000"/>
                <w:sz w:val="22"/>
                <w:szCs w:val="22"/>
              </w:rPr>
            </w:pPr>
          </w:p>
        </w:tc>
        <w:tc>
          <w:tcPr>
            <w:tcW w:w="2093" w:type="dxa"/>
          </w:tcPr>
          <w:p w14:paraId="34956554" w14:textId="77777777" w:rsidR="00FB2542" w:rsidRPr="00D655F3" w:rsidRDefault="00FB2542" w:rsidP="009C643D">
            <w:pPr>
              <w:jc w:val="center"/>
              <w:rPr>
                <w:rFonts w:ascii="Arial" w:hAnsi="Arial" w:cs="Arial"/>
                <w:b/>
                <w:sz w:val="22"/>
                <w:szCs w:val="22"/>
              </w:rPr>
            </w:pPr>
          </w:p>
        </w:tc>
      </w:tr>
      <w:tr w:rsidR="00FB2542" w14:paraId="747E4AA7" w14:textId="77777777" w:rsidTr="009C643D">
        <w:tc>
          <w:tcPr>
            <w:tcW w:w="1101" w:type="dxa"/>
          </w:tcPr>
          <w:p w14:paraId="22D4B592" w14:textId="56AF532F" w:rsidR="00FB2542" w:rsidRPr="00D655F3" w:rsidRDefault="00FB2542" w:rsidP="009C643D">
            <w:pPr>
              <w:jc w:val="center"/>
              <w:rPr>
                <w:rFonts w:ascii="Arial" w:hAnsi="Arial" w:cs="Arial"/>
                <w:b/>
                <w:sz w:val="22"/>
                <w:szCs w:val="22"/>
              </w:rPr>
            </w:pPr>
            <w:r w:rsidRPr="00D655F3">
              <w:rPr>
                <w:rFonts w:ascii="Arial" w:hAnsi="Arial" w:cs="Arial"/>
                <w:b/>
                <w:sz w:val="22"/>
                <w:szCs w:val="22"/>
              </w:rPr>
              <w:t>25</w:t>
            </w:r>
          </w:p>
        </w:tc>
        <w:tc>
          <w:tcPr>
            <w:tcW w:w="11623" w:type="dxa"/>
          </w:tcPr>
          <w:p w14:paraId="40536EF7" w14:textId="084060FC" w:rsidR="00231114" w:rsidRPr="00C05513" w:rsidRDefault="00231114" w:rsidP="00C05513">
            <w:pPr>
              <w:rPr>
                <w:rFonts w:ascii="Arial" w:hAnsi="Arial" w:cs="Arial"/>
                <w:b/>
                <w:sz w:val="22"/>
                <w:szCs w:val="22"/>
                <w:u w:val="single"/>
              </w:rPr>
            </w:pPr>
            <w:r w:rsidRPr="00C05513">
              <w:rPr>
                <w:rFonts w:ascii="Arial" w:hAnsi="Arial" w:cs="Arial"/>
                <w:b/>
                <w:sz w:val="22"/>
                <w:szCs w:val="22"/>
                <w:u w:val="single"/>
              </w:rPr>
              <w:t>Theory of Conservation of Mass</w:t>
            </w:r>
          </w:p>
          <w:p w14:paraId="583BD637" w14:textId="001F4C61" w:rsidR="008460B9" w:rsidRPr="00D655F3" w:rsidRDefault="008460B9"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Understand how arrangement of atoms varies in molecules and compounds</w:t>
            </w:r>
          </w:p>
          <w:p w14:paraId="40780A9C" w14:textId="0A95EA21" w:rsidR="008460B9" w:rsidRPr="00D655F3" w:rsidRDefault="008460B9" w:rsidP="00CD7386">
            <w:pPr>
              <w:numPr>
                <w:ilvl w:val="0"/>
                <w:numId w:val="2"/>
              </w:numPr>
              <w:ind w:left="352" w:hanging="284"/>
              <w:rPr>
                <w:rFonts w:ascii="Arial" w:hAnsi="Arial" w:cs="Arial"/>
                <w:sz w:val="22"/>
                <w:szCs w:val="22"/>
              </w:rPr>
            </w:pPr>
            <w:r w:rsidRPr="00D655F3">
              <w:rPr>
                <w:rFonts w:ascii="Arial" w:hAnsi="Arial" w:cs="Arial"/>
                <w:b/>
                <w:sz w:val="22"/>
                <w:szCs w:val="22"/>
              </w:rPr>
              <w:t>Law of Constant Proportions.</w:t>
            </w:r>
          </w:p>
          <w:p w14:paraId="5BD4DBCF" w14:textId="03ED44E0"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 xml:space="preserve">Identify what reactants and products are and where they </w:t>
            </w:r>
            <w:proofErr w:type="gramStart"/>
            <w:r w:rsidRPr="00D655F3">
              <w:rPr>
                <w:rFonts w:ascii="Arial" w:hAnsi="Arial" w:cs="Arial"/>
                <w:sz w:val="22"/>
                <w:szCs w:val="22"/>
              </w:rPr>
              <w:t>are located in</w:t>
            </w:r>
            <w:proofErr w:type="gramEnd"/>
            <w:r w:rsidRPr="00D655F3">
              <w:rPr>
                <w:rFonts w:ascii="Arial" w:hAnsi="Arial" w:cs="Arial"/>
                <w:sz w:val="22"/>
                <w:szCs w:val="22"/>
              </w:rPr>
              <w:t xml:space="preserve"> an equation.</w:t>
            </w:r>
          </w:p>
          <w:p w14:paraId="10018B7D"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Demonstrate how to construct an equation using words only.</w:t>
            </w:r>
          </w:p>
          <w:p w14:paraId="2650F47B" w14:textId="2D41348B"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Demonstrate how to construct simple chemical equations.</w:t>
            </w:r>
          </w:p>
          <w:p w14:paraId="398987FF" w14:textId="5E3A2E5F" w:rsidR="003A1903" w:rsidRPr="00D655F3" w:rsidRDefault="003A1903" w:rsidP="00CD7386">
            <w:pPr>
              <w:numPr>
                <w:ilvl w:val="0"/>
                <w:numId w:val="2"/>
              </w:numPr>
              <w:ind w:left="352" w:hanging="284"/>
              <w:rPr>
                <w:rFonts w:ascii="Arial" w:hAnsi="Arial" w:cs="Arial"/>
                <w:sz w:val="22"/>
                <w:szCs w:val="22"/>
              </w:rPr>
            </w:pPr>
            <w:r w:rsidRPr="00D655F3">
              <w:rPr>
                <w:rFonts w:ascii="Arial" w:hAnsi="Arial" w:cs="Arial"/>
                <w:sz w:val="22"/>
                <w:szCs w:val="22"/>
              </w:rPr>
              <w:t>Describe the five ma</w:t>
            </w:r>
            <w:r w:rsidR="00C05513">
              <w:rPr>
                <w:rFonts w:ascii="Arial" w:hAnsi="Arial" w:cs="Arial"/>
                <w:sz w:val="22"/>
                <w:szCs w:val="22"/>
              </w:rPr>
              <w:t>i</w:t>
            </w:r>
            <w:r w:rsidRPr="00D655F3">
              <w:rPr>
                <w:rFonts w:ascii="Arial" w:hAnsi="Arial" w:cs="Arial"/>
                <w:sz w:val="22"/>
                <w:szCs w:val="22"/>
              </w:rPr>
              <w:t xml:space="preserve">n types of chemical reactions/equations: synthesis, decomposition, single displacement, double displacement and combustion as generic </w:t>
            </w:r>
            <w:r w:rsidR="00C05513">
              <w:rPr>
                <w:rFonts w:ascii="Arial" w:hAnsi="Arial" w:cs="Arial"/>
                <w:sz w:val="22"/>
                <w:szCs w:val="22"/>
              </w:rPr>
              <w:t xml:space="preserve">word </w:t>
            </w:r>
            <w:r w:rsidRPr="00D655F3">
              <w:rPr>
                <w:rFonts w:ascii="Arial" w:hAnsi="Arial" w:cs="Arial"/>
                <w:sz w:val="22"/>
                <w:szCs w:val="22"/>
              </w:rPr>
              <w:t>equation</w:t>
            </w:r>
            <w:r w:rsidR="00C05513">
              <w:rPr>
                <w:rFonts w:ascii="Arial" w:hAnsi="Arial" w:cs="Arial"/>
                <w:sz w:val="22"/>
                <w:szCs w:val="22"/>
              </w:rPr>
              <w:t xml:space="preserve">s i.e. A + B </w:t>
            </w:r>
            <w:proofErr w:type="gramStart"/>
            <w:r w:rsidR="00C05513">
              <w:rPr>
                <w:rFonts w:ascii="Arial" w:hAnsi="Arial" w:cs="Arial"/>
                <w:sz w:val="22"/>
                <w:szCs w:val="22"/>
              </w:rPr>
              <w:t>→  AB.</w:t>
            </w:r>
            <w:proofErr w:type="gramEnd"/>
          </w:p>
          <w:p w14:paraId="0ABFE3C2"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Using formulae equations, demonstrate how atoms are rearranged between reactants and products.</w:t>
            </w:r>
          </w:p>
          <w:p w14:paraId="7E91517B"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Demonstrate and practice how to balance simple equations.</w:t>
            </w:r>
          </w:p>
          <w:p w14:paraId="27EFCAE1"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Describe how energy is needed in a reaction to break bonds and reform them.</w:t>
            </w:r>
          </w:p>
          <w:p w14:paraId="3546E27F" w14:textId="77777777" w:rsidR="00231114" w:rsidRPr="00D655F3" w:rsidRDefault="00231114" w:rsidP="00CD7386">
            <w:pPr>
              <w:numPr>
                <w:ilvl w:val="0"/>
                <w:numId w:val="2"/>
              </w:numPr>
              <w:ind w:left="352" w:hanging="284"/>
              <w:rPr>
                <w:rFonts w:ascii="Arial" w:hAnsi="Arial" w:cs="Arial"/>
                <w:sz w:val="22"/>
                <w:szCs w:val="22"/>
              </w:rPr>
            </w:pPr>
            <w:r w:rsidRPr="00D655F3">
              <w:rPr>
                <w:rFonts w:ascii="Arial" w:hAnsi="Arial" w:cs="Arial"/>
                <w:sz w:val="22"/>
                <w:szCs w:val="22"/>
              </w:rPr>
              <w:t>Discuss that this energy is heat energy.</w:t>
            </w:r>
          </w:p>
          <w:p w14:paraId="3F0D87FB" w14:textId="16C120BA" w:rsidR="00231114" w:rsidRPr="00D655F3" w:rsidRDefault="00231114" w:rsidP="00CD7386">
            <w:pPr>
              <w:numPr>
                <w:ilvl w:val="0"/>
                <w:numId w:val="2"/>
              </w:numPr>
              <w:tabs>
                <w:tab w:val="left" w:pos="304"/>
              </w:tabs>
              <w:ind w:left="352" w:hanging="284"/>
              <w:jc w:val="both"/>
              <w:rPr>
                <w:rFonts w:ascii="Arial" w:hAnsi="Arial" w:cs="Arial"/>
                <w:sz w:val="22"/>
                <w:szCs w:val="22"/>
              </w:rPr>
            </w:pPr>
            <w:r w:rsidRPr="00D655F3">
              <w:rPr>
                <w:rFonts w:ascii="Arial" w:hAnsi="Arial" w:cs="Arial"/>
                <w:sz w:val="22"/>
                <w:szCs w:val="22"/>
              </w:rPr>
              <w:t>Describe what exothermic and endothermic reactions are and what is observed for each in terms of energy/temperature changes.</w:t>
            </w:r>
          </w:p>
          <w:p w14:paraId="3D4B373D" w14:textId="74A02738" w:rsidR="00A63974" w:rsidRPr="00D655F3" w:rsidRDefault="00A63974"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Understand how arrangement of atoms varies in elements and compounds</w:t>
            </w:r>
          </w:p>
          <w:p w14:paraId="554672E3" w14:textId="43297E63" w:rsidR="00014F03" w:rsidRPr="00014F03" w:rsidRDefault="00A63974" w:rsidP="00CD7386">
            <w:pPr>
              <w:pStyle w:val="ListParagraph"/>
              <w:numPr>
                <w:ilvl w:val="0"/>
                <w:numId w:val="2"/>
              </w:numPr>
              <w:ind w:left="352" w:hanging="284"/>
              <w:rPr>
                <w:rFonts w:ascii="Arial" w:hAnsi="Arial" w:cs="Arial"/>
                <w:sz w:val="22"/>
                <w:szCs w:val="22"/>
              </w:rPr>
            </w:pPr>
            <w:r w:rsidRPr="00D655F3">
              <w:rPr>
                <w:rFonts w:ascii="Arial" w:hAnsi="Arial" w:cs="Arial"/>
                <w:b/>
                <w:sz w:val="22"/>
                <w:szCs w:val="22"/>
              </w:rPr>
              <w:t>Law of Constant Proportions.</w:t>
            </w:r>
          </w:p>
        </w:tc>
        <w:tc>
          <w:tcPr>
            <w:tcW w:w="2093" w:type="dxa"/>
          </w:tcPr>
          <w:p w14:paraId="0AB247EF" w14:textId="77777777" w:rsidR="00FB2542" w:rsidRPr="00D655F3" w:rsidRDefault="00FB2542" w:rsidP="009C643D">
            <w:pPr>
              <w:jc w:val="center"/>
              <w:rPr>
                <w:rFonts w:ascii="Arial" w:hAnsi="Arial" w:cs="Arial"/>
                <w:b/>
                <w:sz w:val="22"/>
                <w:szCs w:val="22"/>
              </w:rPr>
            </w:pPr>
          </w:p>
        </w:tc>
      </w:tr>
      <w:tr w:rsidR="00FB2542" w14:paraId="1EBFFA62" w14:textId="77777777" w:rsidTr="009C643D">
        <w:tc>
          <w:tcPr>
            <w:tcW w:w="1101" w:type="dxa"/>
          </w:tcPr>
          <w:p w14:paraId="3A86DEAF" w14:textId="541F4B6F" w:rsidR="00FB2542" w:rsidRPr="00D655F3" w:rsidRDefault="00FB2542" w:rsidP="009C643D">
            <w:pPr>
              <w:jc w:val="center"/>
              <w:rPr>
                <w:rFonts w:ascii="Arial" w:hAnsi="Arial" w:cs="Arial"/>
                <w:b/>
                <w:sz w:val="22"/>
                <w:szCs w:val="22"/>
              </w:rPr>
            </w:pPr>
            <w:r w:rsidRPr="00D655F3">
              <w:rPr>
                <w:rFonts w:ascii="Arial" w:hAnsi="Arial" w:cs="Arial"/>
                <w:b/>
                <w:sz w:val="22"/>
                <w:szCs w:val="22"/>
              </w:rPr>
              <w:lastRenderedPageBreak/>
              <w:t>26</w:t>
            </w:r>
          </w:p>
        </w:tc>
        <w:tc>
          <w:tcPr>
            <w:tcW w:w="11623" w:type="dxa"/>
          </w:tcPr>
          <w:p w14:paraId="6555270B" w14:textId="77777777" w:rsidR="00FB2542" w:rsidRPr="00014F03" w:rsidRDefault="000C23E0" w:rsidP="00014F03">
            <w:pPr>
              <w:shd w:val="clear" w:color="auto" w:fill="FFFFFF"/>
              <w:spacing w:before="75"/>
              <w:rPr>
                <w:rFonts w:ascii="Arial" w:hAnsi="Arial" w:cs="Arial"/>
                <w:b/>
                <w:color w:val="000000"/>
                <w:sz w:val="22"/>
                <w:szCs w:val="22"/>
                <w:u w:val="single"/>
              </w:rPr>
            </w:pPr>
            <w:r w:rsidRPr="00014F03">
              <w:rPr>
                <w:rFonts w:ascii="Arial" w:hAnsi="Arial" w:cs="Arial"/>
                <w:b/>
                <w:color w:val="000000"/>
                <w:sz w:val="22"/>
                <w:szCs w:val="22"/>
                <w:u w:val="single"/>
              </w:rPr>
              <w:t>Acids and Bases</w:t>
            </w:r>
          </w:p>
          <w:p w14:paraId="66017F17" w14:textId="77777777" w:rsidR="003A1903" w:rsidRPr="00D655F3" w:rsidRDefault="003A1903" w:rsidP="00CD7386">
            <w:pPr>
              <w:numPr>
                <w:ilvl w:val="0"/>
                <w:numId w:val="2"/>
              </w:numPr>
              <w:tabs>
                <w:tab w:val="left" w:pos="304"/>
              </w:tabs>
              <w:ind w:left="352" w:hanging="284"/>
              <w:rPr>
                <w:rFonts w:ascii="Arial" w:hAnsi="Arial" w:cs="Arial"/>
                <w:sz w:val="22"/>
                <w:szCs w:val="22"/>
              </w:rPr>
            </w:pPr>
            <w:r w:rsidRPr="00D655F3">
              <w:rPr>
                <w:rFonts w:ascii="Arial" w:hAnsi="Arial" w:cs="Arial"/>
                <w:sz w:val="22"/>
                <w:szCs w:val="22"/>
              </w:rPr>
              <w:t>Define what is an acid/base?</w:t>
            </w:r>
          </w:p>
          <w:p w14:paraId="2F6237C0" w14:textId="497F7018" w:rsidR="003A1903" w:rsidRPr="00D655F3" w:rsidRDefault="003A1903" w:rsidP="00CD7386">
            <w:pPr>
              <w:numPr>
                <w:ilvl w:val="0"/>
                <w:numId w:val="2"/>
              </w:numPr>
              <w:tabs>
                <w:tab w:val="left" w:pos="304"/>
              </w:tabs>
              <w:ind w:left="352" w:hanging="284"/>
              <w:rPr>
                <w:rFonts w:ascii="Arial" w:hAnsi="Arial" w:cs="Arial"/>
                <w:sz w:val="22"/>
                <w:szCs w:val="22"/>
              </w:rPr>
            </w:pPr>
            <w:r w:rsidRPr="00D655F3">
              <w:rPr>
                <w:rFonts w:ascii="Arial" w:hAnsi="Arial" w:cs="Arial"/>
                <w:sz w:val="22"/>
                <w:szCs w:val="22"/>
              </w:rPr>
              <w:t>Common household acids and bases</w:t>
            </w:r>
            <w:r w:rsidR="00CA1D31">
              <w:rPr>
                <w:rFonts w:ascii="Arial" w:hAnsi="Arial" w:cs="Arial"/>
                <w:sz w:val="22"/>
                <w:szCs w:val="22"/>
              </w:rPr>
              <w:t>.</w:t>
            </w:r>
          </w:p>
          <w:p w14:paraId="428C060A" w14:textId="38FC1585" w:rsidR="000C23E0" w:rsidRPr="00D655F3" w:rsidRDefault="000C23E0"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the properties of acids and bases</w:t>
            </w:r>
            <w:r w:rsidR="00CA1D31">
              <w:rPr>
                <w:rFonts w:ascii="Arial" w:hAnsi="Arial" w:cs="Arial"/>
                <w:sz w:val="22"/>
                <w:szCs w:val="22"/>
              </w:rPr>
              <w:t>.</w:t>
            </w:r>
          </w:p>
          <w:p w14:paraId="10D08ED1" w14:textId="39D27020" w:rsidR="000C23E0" w:rsidRPr="00D655F3" w:rsidRDefault="000C23E0"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the names and chemical formula of common acids and bases</w:t>
            </w:r>
            <w:r w:rsidR="00CA1D31">
              <w:rPr>
                <w:rFonts w:ascii="Arial" w:hAnsi="Arial" w:cs="Arial"/>
                <w:sz w:val="22"/>
                <w:szCs w:val="22"/>
              </w:rPr>
              <w:t>.</w:t>
            </w:r>
          </w:p>
          <w:p w14:paraId="63807B71" w14:textId="77777777" w:rsidR="003A1903" w:rsidRPr="00D655F3" w:rsidRDefault="003A1903"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Identify acids as mostly covalent substances and ions.</w:t>
            </w:r>
          </w:p>
          <w:p w14:paraId="530C9928" w14:textId="77777777" w:rsidR="003A1903" w:rsidRPr="00D655F3" w:rsidRDefault="003A1903"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Identify bases as mostly ionic compounds and ions.</w:t>
            </w:r>
          </w:p>
          <w:p w14:paraId="255C7E15" w14:textId="23D68CC4" w:rsidR="003A1903" w:rsidRPr="00D655F3" w:rsidRDefault="003A1903"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To understand the difference between strength and concentration of acids &amp; bases, strong and weak acids and bases in terms of dissociation and ionisation in aqueous solutions.</w:t>
            </w:r>
          </w:p>
          <w:p w14:paraId="24CEC92A" w14:textId="69C97CB3" w:rsidR="000C23E0" w:rsidRPr="00D655F3" w:rsidRDefault="000C23E0"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uses of common acids and bases</w:t>
            </w:r>
          </w:p>
          <w:p w14:paraId="71C1D722" w14:textId="4AB1062E" w:rsidR="003A1903" w:rsidRPr="00D655F3" w:rsidRDefault="003A1903" w:rsidP="00CD7386">
            <w:pPr>
              <w:numPr>
                <w:ilvl w:val="0"/>
                <w:numId w:val="2"/>
              </w:numPr>
              <w:tabs>
                <w:tab w:val="left" w:pos="304"/>
              </w:tabs>
              <w:ind w:left="352" w:hanging="284"/>
              <w:rPr>
                <w:rFonts w:ascii="Arial" w:hAnsi="Arial" w:cs="Arial"/>
                <w:sz w:val="22"/>
                <w:szCs w:val="22"/>
              </w:rPr>
            </w:pPr>
            <w:r w:rsidRPr="00D655F3">
              <w:rPr>
                <w:rFonts w:ascii="Arial" w:hAnsi="Arial" w:cs="Arial"/>
                <w:sz w:val="22"/>
                <w:szCs w:val="22"/>
              </w:rPr>
              <w:t>Define pH (qualitative only)</w:t>
            </w:r>
          </w:p>
          <w:p w14:paraId="2C081CD6" w14:textId="6925F83B" w:rsidR="000C23E0" w:rsidRPr="00D655F3" w:rsidRDefault="000C23E0"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how the pH scale is used to measure acidity and alkalinity</w:t>
            </w:r>
            <w:r w:rsidR="00CA1D31">
              <w:rPr>
                <w:rFonts w:ascii="Arial" w:hAnsi="Arial" w:cs="Arial"/>
                <w:sz w:val="22"/>
                <w:szCs w:val="22"/>
              </w:rPr>
              <w:t>.</w:t>
            </w:r>
          </w:p>
          <w:p w14:paraId="6319B72A" w14:textId="70B0CB98" w:rsidR="000C23E0" w:rsidRPr="00D655F3" w:rsidRDefault="000C23E0"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sz w:val="22"/>
                <w:szCs w:val="22"/>
              </w:rPr>
              <w:t xml:space="preserve">To use indicators to identify acids, bases and </w:t>
            </w:r>
            <w:proofErr w:type="spellStart"/>
            <w:r w:rsidRPr="00D655F3">
              <w:rPr>
                <w:rFonts w:ascii="Arial" w:hAnsi="Arial" w:cs="Arial"/>
                <w:sz w:val="22"/>
                <w:szCs w:val="22"/>
              </w:rPr>
              <w:t>pH</w:t>
            </w:r>
            <w:r w:rsidR="00CA1D31">
              <w:rPr>
                <w:rFonts w:ascii="Arial" w:hAnsi="Arial" w:cs="Arial"/>
                <w:sz w:val="22"/>
                <w:szCs w:val="22"/>
              </w:rPr>
              <w:t>.</w:t>
            </w:r>
            <w:proofErr w:type="spellEnd"/>
          </w:p>
        </w:tc>
        <w:tc>
          <w:tcPr>
            <w:tcW w:w="2093" w:type="dxa"/>
          </w:tcPr>
          <w:p w14:paraId="6C94AD0F" w14:textId="77777777" w:rsidR="00FB2542" w:rsidRPr="00D655F3" w:rsidRDefault="00FB2542" w:rsidP="009C643D">
            <w:pPr>
              <w:jc w:val="center"/>
              <w:rPr>
                <w:rFonts w:ascii="Arial" w:hAnsi="Arial" w:cs="Arial"/>
                <w:b/>
                <w:sz w:val="22"/>
                <w:szCs w:val="22"/>
              </w:rPr>
            </w:pPr>
          </w:p>
        </w:tc>
      </w:tr>
      <w:tr w:rsidR="00FB2542" w14:paraId="4371E787" w14:textId="77777777" w:rsidTr="009C643D">
        <w:tc>
          <w:tcPr>
            <w:tcW w:w="1101" w:type="dxa"/>
          </w:tcPr>
          <w:p w14:paraId="22EC0F3E" w14:textId="74132A0B" w:rsidR="00FB2542" w:rsidRPr="00D655F3" w:rsidRDefault="00FB2542" w:rsidP="009C643D">
            <w:pPr>
              <w:jc w:val="center"/>
              <w:rPr>
                <w:rFonts w:ascii="Arial" w:hAnsi="Arial" w:cs="Arial"/>
                <w:b/>
                <w:sz w:val="22"/>
                <w:szCs w:val="22"/>
              </w:rPr>
            </w:pPr>
            <w:r w:rsidRPr="00D655F3">
              <w:rPr>
                <w:rFonts w:ascii="Arial" w:hAnsi="Arial" w:cs="Arial"/>
                <w:b/>
                <w:sz w:val="22"/>
                <w:szCs w:val="22"/>
              </w:rPr>
              <w:t>27</w:t>
            </w:r>
          </w:p>
        </w:tc>
        <w:tc>
          <w:tcPr>
            <w:tcW w:w="11623" w:type="dxa"/>
          </w:tcPr>
          <w:p w14:paraId="3E9F2ACF" w14:textId="77777777" w:rsidR="00FB2542" w:rsidRPr="00014F03" w:rsidRDefault="000C23E0" w:rsidP="00014F03">
            <w:pPr>
              <w:shd w:val="clear" w:color="auto" w:fill="FFFFFF"/>
              <w:spacing w:before="75"/>
              <w:rPr>
                <w:rFonts w:ascii="Arial" w:hAnsi="Arial" w:cs="Arial"/>
                <w:b/>
                <w:color w:val="000000"/>
                <w:sz w:val="22"/>
                <w:szCs w:val="22"/>
                <w:u w:val="single"/>
              </w:rPr>
            </w:pPr>
            <w:r w:rsidRPr="00014F03">
              <w:rPr>
                <w:rFonts w:ascii="Arial" w:hAnsi="Arial" w:cs="Arial"/>
                <w:b/>
                <w:color w:val="000000"/>
                <w:sz w:val="22"/>
                <w:szCs w:val="22"/>
                <w:u w:val="single"/>
              </w:rPr>
              <w:t>Acid Reactions</w:t>
            </w:r>
          </w:p>
          <w:p w14:paraId="7B3A0EE7" w14:textId="77777777" w:rsidR="000C23E0" w:rsidRPr="00D655F3" w:rsidRDefault="000C23E0"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the following general reactions</w:t>
            </w:r>
          </w:p>
          <w:p w14:paraId="7D5AAD99" w14:textId="77777777" w:rsidR="000C23E0" w:rsidRPr="00D655F3" w:rsidRDefault="000C23E0" w:rsidP="00CD7386">
            <w:pPr>
              <w:pStyle w:val="ListParagraph"/>
              <w:numPr>
                <w:ilvl w:val="1"/>
                <w:numId w:val="2"/>
              </w:numPr>
              <w:ind w:left="352" w:hanging="284"/>
              <w:rPr>
                <w:rFonts w:ascii="Arial" w:hAnsi="Arial" w:cs="Arial"/>
                <w:sz w:val="22"/>
                <w:szCs w:val="22"/>
              </w:rPr>
            </w:pPr>
            <w:r w:rsidRPr="00D655F3">
              <w:rPr>
                <w:rFonts w:ascii="Arial" w:hAnsi="Arial" w:cs="Arial"/>
                <w:sz w:val="22"/>
                <w:szCs w:val="22"/>
              </w:rPr>
              <w:t>Acid + metal</w:t>
            </w:r>
          </w:p>
          <w:p w14:paraId="1AC2C630" w14:textId="129C9B88" w:rsidR="000C23E0" w:rsidRPr="00D655F3" w:rsidRDefault="000C23E0" w:rsidP="00CD7386">
            <w:pPr>
              <w:pStyle w:val="ListParagraph"/>
              <w:numPr>
                <w:ilvl w:val="1"/>
                <w:numId w:val="2"/>
              </w:numPr>
              <w:ind w:left="352" w:hanging="284"/>
              <w:rPr>
                <w:rFonts w:ascii="Arial" w:hAnsi="Arial" w:cs="Arial"/>
                <w:sz w:val="22"/>
                <w:szCs w:val="22"/>
              </w:rPr>
            </w:pPr>
            <w:r w:rsidRPr="00D655F3">
              <w:rPr>
                <w:rFonts w:ascii="Arial" w:hAnsi="Arial" w:cs="Arial"/>
                <w:sz w:val="22"/>
                <w:szCs w:val="22"/>
              </w:rPr>
              <w:t>Acid + Base</w:t>
            </w:r>
            <w:r w:rsidR="003A1903" w:rsidRPr="00D655F3">
              <w:rPr>
                <w:rFonts w:ascii="Arial" w:hAnsi="Arial" w:cs="Arial"/>
                <w:sz w:val="22"/>
                <w:szCs w:val="22"/>
              </w:rPr>
              <w:t xml:space="preserve"> (neutralisation)</w:t>
            </w:r>
          </w:p>
          <w:p w14:paraId="3D39DFCD" w14:textId="4268C567" w:rsidR="000C23E0" w:rsidRPr="00D655F3" w:rsidRDefault="000C23E0" w:rsidP="00CD7386">
            <w:pPr>
              <w:pStyle w:val="ListParagraph"/>
              <w:numPr>
                <w:ilvl w:val="1"/>
                <w:numId w:val="2"/>
              </w:numPr>
              <w:ind w:left="352" w:hanging="284"/>
              <w:rPr>
                <w:rFonts w:ascii="Arial" w:hAnsi="Arial" w:cs="Arial"/>
                <w:sz w:val="22"/>
                <w:szCs w:val="22"/>
              </w:rPr>
            </w:pPr>
            <w:r w:rsidRPr="00D655F3">
              <w:rPr>
                <w:rFonts w:ascii="Arial" w:hAnsi="Arial" w:cs="Arial"/>
                <w:sz w:val="22"/>
                <w:szCs w:val="22"/>
              </w:rPr>
              <w:t>Acid + Carbonate</w:t>
            </w:r>
            <w:r w:rsidR="003A1903" w:rsidRPr="00D655F3">
              <w:rPr>
                <w:rFonts w:ascii="Arial" w:hAnsi="Arial" w:cs="Arial"/>
                <w:sz w:val="22"/>
                <w:szCs w:val="22"/>
              </w:rPr>
              <w:t xml:space="preserve"> Base</w:t>
            </w:r>
          </w:p>
          <w:p w14:paraId="704B966F" w14:textId="105A40C2" w:rsidR="000C23E0" w:rsidRPr="00D655F3" w:rsidRDefault="000C23E0" w:rsidP="00CD7386">
            <w:pPr>
              <w:pStyle w:val="ListParagraph"/>
              <w:numPr>
                <w:ilvl w:val="1"/>
                <w:numId w:val="2"/>
              </w:numPr>
              <w:ind w:left="352" w:hanging="284"/>
              <w:rPr>
                <w:rFonts w:ascii="Arial" w:hAnsi="Arial" w:cs="Arial"/>
                <w:sz w:val="22"/>
                <w:szCs w:val="22"/>
              </w:rPr>
            </w:pPr>
            <w:r w:rsidRPr="00D655F3">
              <w:rPr>
                <w:rFonts w:ascii="Arial" w:hAnsi="Arial" w:cs="Arial"/>
                <w:sz w:val="22"/>
                <w:szCs w:val="22"/>
              </w:rPr>
              <w:t xml:space="preserve">Acid + </w:t>
            </w:r>
            <w:proofErr w:type="spellStart"/>
            <w:r w:rsidR="003A1903" w:rsidRPr="00D655F3">
              <w:rPr>
                <w:rFonts w:ascii="Arial" w:hAnsi="Arial" w:cs="Arial"/>
                <w:sz w:val="22"/>
                <w:szCs w:val="22"/>
              </w:rPr>
              <w:t>Hydrogencarbonate</w:t>
            </w:r>
            <w:proofErr w:type="spellEnd"/>
            <w:r w:rsidR="003A1903" w:rsidRPr="00D655F3">
              <w:rPr>
                <w:rFonts w:ascii="Arial" w:hAnsi="Arial" w:cs="Arial"/>
                <w:sz w:val="22"/>
                <w:szCs w:val="22"/>
              </w:rPr>
              <w:t xml:space="preserve"> Base (B</w:t>
            </w:r>
            <w:r w:rsidRPr="00D655F3">
              <w:rPr>
                <w:rFonts w:ascii="Arial" w:hAnsi="Arial" w:cs="Arial"/>
                <w:sz w:val="22"/>
                <w:szCs w:val="22"/>
              </w:rPr>
              <w:t>icarbonate</w:t>
            </w:r>
            <w:r w:rsidR="003A1903" w:rsidRPr="00D655F3">
              <w:rPr>
                <w:rFonts w:ascii="Arial" w:hAnsi="Arial" w:cs="Arial"/>
                <w:sz w:val="22"/>
                <w:szCs w:val="22"/>
              </w:rPr>
              <w:t xml:space="preserve"> Base)</w:t>
            </w:r>
          </w:p>
          <w:p w14:paraId="1ED70DCC" w14:textId="0D0669EC" w:rsidR="000C23E0" w:rsidRPr="00D655F3" w:rsidRDefault="000C23E0"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be able to write word equations for specific reaction above (name the salt)</w:t>
            </w:r>
            <w:r w:rsidR="00CA1D31">
              <w:rPr>
                <w:rFonts w:ascii="Arial" w:hAnsi="Arial" w:cs="Arial"/>
                <w:sz w:val="22"/>
                <w:szCs w:val="22"/>
              </w:rPr>
              <w:t>.</w:t>
            </w:r>
          </w:p>
          <w:p w14:paraId="6EBD6A2E" w14:textId="4A1A2C65" w:rsidR="000C23E0" w:rsidRPr="00D655F3" w:rsidRDefault="000C23E0" w:rsidP="00CD7386">
            <w:pPr>
              <w:pStyle w:val="ListParagraph"/>
              <w:numPr>
                <w:ilvl w:val="0"/>
                <w:numId w:val="2"/>
              </w:numPr>
              <w:shd w:val="clear" w:color="auto" w:fill="FFFFFF"/>
              <w:spacing w:before="75"/>
              <w:ind w:left="352" w:hanging="284"/>
              <w:rPr>
                <w:rFonts w:ascii="Arial" w:hAnsi="Arial" w:cs="Arial"/>
                <w:sz w:val="22"/>
                <w:szCs w:val="22"/>
              </w:rPr>
            </w:pPr>
            <w:r w:rsidRPr="00D655F3">
              <w:rPr>
                <w:rFonts w:ascii="Arial" w:hAnsi="Arial" w:cs="Arial"/>
                <w:sz w:val="22"/>
                <w:szCs w:val="22"/>
              </w:rPr>
              <w:t>To write balanced chemical equations for the above reactions</w:t>
            </w:r>
            <w:r w:rsidR="00CA1D31">
              <w:rPr>
                <w:rFonts w:ascii="Arial" w:hAnsi="Arial" w:cs="Arial"/>
                <w:sz w:val="22"/>
                <w:szCs w:val="22"/>
              </w:rPr>
              <w:t>.</w:t>
            </w:r>
          </w:p>
          <w:p w14:paraId="739F4B90" w14:textId="77777777" w:rsidR="003A1903" w:rsidRPr="00D655F3" w:rsidRDefault="003A1903" w:rsidP="00CD7386">
            <w:pPr>
              <w:pStyle w:val="ListParagraph"/>
              <w:numPr>
                <w:ilvl w:val="0"/>
                <w:numId w:val="2"/>
              </w:numPr>
              <w:ind w:left="352" w:hanging="284"/>
              <w:rPr>
                <w:rFonts w:ascii="Arial" w:hAnsi="Arial" w:cs="Arial"/>
                <w:b/>
                <w:sz w:val="22"/>
                <w:szCs w:val="22"/>
                <w:u w:val="single"/>
              </w:rPr>
            </w:pPr>
            <w:r w:rsidRPr="00D655F3">
              <w:rPr>
                <w:rFonts w:ascii="Arial" w:hAnsi="Arial" w:cs="Arial"/>
                <w:b/>
                <w:sz w:val="22"/>
                <w:szCs w:val="22"/>
                <w:u w:val="single"/>
              </w:rPr>
              <w:t>Acid Rain</w:t>
            </w:r>
          </w:p>
          <w:p w14:paraId="4122C009" w14:textId="1E7AF756" w:rsidR="003A1903" w:rsidRPr="00D655F3" w:rsidRDefault="003A1903"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Define what acid rain is and how it is formed. (Focus on carbonic acid, nitric acid and sulfuric acid.)</w:t>
            </w:r>
          </w:p>
          <w:p w14:paraId="6D2DE252" w14:textId="6E6F6E6A" w:rsidR="003A1903" w:rsidRPr="00D655F3" w:rsidRDefault="003A1903" w:rsidP="00CD7386">
            <w:pPr>
              <w:pStyle w:val="ListParagraph"/>
              <w:numPr>
                <w:ilvl w:val="0"/>
                <w:numId w:val="2"/>
              </w:numPr>
              <w:ind w:left="352" w:hanging="284"/>
              <w:rPr>
                <w:rFonts w:ascii="Arial" w:hAnsi="Arial" w:cs="Arial"/>
                <w:b/>
                <w:sz w:val="22"/>
                <w:szCs w:val="22"/>
              </w:rPr>
            </w:pPr>
            <w:r w:rsidRPr="00D655F3">
              <w:rPr>
                <w:rFonts w:ascii="Arial" w:hAnsi="Arial" w:cs="Arial"/>
                <w:b/>
                <w:sz w:val="22"/>
                <w:szCs w:val="22"/>
              </w:rPr>
              <w:t>Effect of acid rain on environment and man-made structures.</w:t>
            </w:r>
          </w:p>
          <w:p w14:paraId="55118CA6" w14:textId="3FFD2D3E" w:rsidR="003A1903" w:rsidRPr="00D655F3" w:rsidRDefault="003A1903" w:rsidP="00D655F3">
            <w:pPr>
              <w:shd w:val="clear" w:color="auto" w:fill="FFFFFF"/>
              <w:spacing w:before="75"/>
              <w:ind w:left="352" w:hanging="284"/>
              <w:rPr>
                <w:rFonts w:ascii="Arial" w:hAnsi="Arial" w:cs="Arial"/>
                <w:color w:val="000000"/>
                <w:sz w:val="22"/>
                <w:szCs w:val="22"/>
              </w:rPr>
            </w:pPr>
          </w:p>
        </w:tc>
        <w:tc>
          <w:tcPr>
            <w:tcW w:w="2093" w:type="dxa"/>
          </w:tcPr>
          <w:p w14:paraId="1D4D8EF4" w14:textId="77777777" w:rsidR="00FB2542" w:rsidRPr="00D655F3" w:rsidRDefault="00FB2542" w:rsidP="009C643D">
            <w:pPr>
              <w:jc w:val="center"/>
              <w:rPr>
                <w:rFonts w:ascii="Arial" w:hAnsi="Arial" w:cs="Arial"/>
                <w:b/>
                <w:sz w:val="22"/>
                <w:szCs w:val="22"/>
              </w:rPr>
            </w:pPr>
          </w:p>
        </w:tc>
      </w:tr>
      <w:tr w:rsidR="00FB2542" w14:paraId="5D8C3D1A" w14:textId="77777777" w:rsidTr="009C643D">
        <w:tc>
          <w:tcPr>
            <w:tcW w:w="1101" w:type="dxa"/>
          </w:tcPr>
          <w:p w14:paraId="44400A3E" w14:textId="3A32C89F" w:rsidR="00FB2542" w:rsidRPr="00D655F3" w:rsidRDefault="00FB2542" w:rsidP="009C643D">
            <w:pPr>
              <w:jc w:val="center"/>
              <w:rPr>
                <w:rFonts w:ascii="Arial" w:hAnsi="Arial" w:cs="Arial"/>
                <w:b/>
                <w:sz w:val="22"/>
                <w:szCs w:val="22"/>
              </w:rPr>
            </w:pPr>
            <w:r w:rsidRPr="00D655F3">
              <w:rPr>
                <w:rFonts w:ascii="Arial" w:hAnsi="Arial" w:cs="Arial"/>
                <w:b/>
                <w:sz w:val="22"/>
                <w:szCs w:val="22"/>
              </w:rPr>
              <w:t>28</w:t>
            </w:r>
          </w:p>
        </w:tc>
        <w:tc>
          <w:tcPr>
            <w:tcW w:w="11623" w:type="dxa"/>
          </w:tcPr>
          <w:p w14:paraId="674692FB" w14:textId="4D56EB1F" w:rsidR="00FB2542" w:rsidRPr="00014F03" w:rsidRDefault="00FB2542" w:rsidP="00014F03">
            <w:pPr>
              <w:shd w:val="clear" w:color="auto" w:fill="FFFFFF"/>
              <w:spacing w:before="75"/>
              <w:rPr>
                <w:rFonts w:ascii="Arial" w:hAnsi="Arial" w:cs="Arial"/>
                <w:b/>
                <w:color w:val="000000"/>
                <w:sz w:val="22"/>
                <w:szCs w:val="22"/>
                <w:u w:val="single"/>
              </w:rPr>
            </w:pPr>
            <w:r w:rsidRPr="00014F03">
              <w:rPr>
                <w:rFonts w:ascii="Arial" w:hAnsi="Arial" w:cs="Arial"/>
                <w:b/>
                <w:color w:val="000000"/>
                <w:sz w:val="22"/>
                <w:szCs w:val="22"/>
                <w:u w:val="single"/>
              </w:rPr>
              <w:t>Combustion and Corrosion</w:t>
            </w:r>
            <w:r w:rsidR="000C23E0" w:rsidRPr="00014F03">
              <w:rPr>
                <w:rFonts w:ascii="Arial" w:hAnsi="Arial" w:cs="Arial"/>
                <w:b/>
                <w:color w:val="000000"/>
                <w:sz w:val="22"/>
                <w:szCs w:val="22"/>
                <w:u w:val="single"/>
              </w:rPr>
              <w:t xml:space="preserve"> Reactions</w:t>
            </w:r>
          </w:p>
          <w:p w14:paraId="19818525" w14:textId="1400C292"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To know the general equation for complete combustion of </w:t>
            </w:r>
            <w:r w:rsidR="00014F03">
              <w:rPr>
                <w:rFonts w:ascii="Arial" w:hAnsi="Arial" w:cs="Arial"/>
                <w:sz w:val="22"/>
                <w:szCs w:val="22"/>
              </w:rPr>
              <w:t xml:space="preserve">a </w:t>
            </w:r>
            <w:r w:rsidRPr="00D655F3">
              <w:rPr>
                <w:rFonts w:ascii="Arial" w:hAnsi="Arial" w:cs="Arial"/>
                <w:sz w:val="22"/>
                <w:szCs w:val="22"/>
              </w:rPr>
              <w:t>fuel</w:t>
            </w:r>
            <w:r w:rsidR="00014F03">
              <w:rPr>
                <w:rFonts w:ascii="Arial" w:hAnsi="Arial" w:cs="Arial"/>
                <w:sz w:val="22"/>
                <w:szCs w:val="22"/>
              </w:rPr>
              <w:t>.</w:t>
            </w:r>
          </w:p>
          <w:p w14:paraId="18DDADBE" w14:textId="702FBC07"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To know </w:t>
            </w:r>
            <w:r w:rsidR="00014F03" w:rsidRPr="00D655F3">
              <w:rPr>
                <w:rFonts w:ascii="Arial" w:hAnsi="Arial" w:cs="Arial"/>
                <w:sz w:val="22"/>
                <w:szCs w:val="22"/>
              </w:rPr>
              <w:t xml:space="preserve">the general </w:t>
            </w:r>
            <w:r w:rsidRPr="00D655F3">
              <w:rPr>
                <w:rFonts w:ascii="Arial" w:hAnsi="Arial" w:cs="Arial"/>
                <w:sz w:val="22"/>
                <w:szCs w:val="22"/>
              </w:rPr>
              <w:t>equation for incomplete combustion of a fuel</w:t>
            </w:r>
            <w:r w:rsidR="00014F03">
              <w:rPr>
                <w:rFonts w:ascii="Arial" w:hAnsi="Arial" w:cs="Arial"/>
                <w:sz w:val="22"/>
                <w:szCs w:val="22"/>
              </w:rPr>
              <w:t>.</w:t>
            </w:r>
          </w:p>
          <w:p w14:paraId="0E655815" w14:textId="5924492D" w:rsidR="00FB2542" w:rsidRPr="00D655F3" w:rsidRDefault="00FB2542" w:rsidP="00CD7386">
            <w:pPr>
              <w:pStyle w:val="ListParagraph"/>
              <w:numPr>
                <w:ilvl w:val="0"/>
                <w:numId w:val="2"/>
              </w:numPr>
              <w:shd w:val="clear" w:color="auto" w:fill="FFFFFF"/>
              <w:spacing w:before="75"/>
              <w:ind w:left="352" w:hanging="284"/>
              <w:rPr>
                <w:rFonts w:ascii="Arial" w:hAnsi="Arial" w:cs="Arial"/>
                <w:sz w:val="22"/>
                <w:szCs w:val="22"/>
              </w:rPr>
            </w:pPr>
            <w:r w:rsidRPr="00D655F3">
              <w:rPr>
                <w:rFonts w:ascii="Arial" w:hAnsi="Arial" w:cs="Arial"/>
                <w:sz w:val="22"/>
                <w:szCs w:val="22"/>
              </w:rPr>
              <w:t>To balance complete combustion equation given the chemical formula of the fuel</w:t>
            </w:r>
            <w:r w:rsidR="00CA1D31">
              <w:rPr>
                <w:rFonts w:ascii="Arial" w:hAnsi="Arial" w:cs="Arial"/>
                <w:sz w:val="22"/>
                <w:szCs w:val="22"/>
              </w:rPr>
              <w:t>.</w:t>
            </w:r>
          </w:p>
          <w:p w14:paraId="345336FD" w14:textId="5ED97DAB" w:rsidR="000C23E0" w:rsidRPr="00D655F3" w:rsidRDefault="000C23E0"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color w:val="000000"/>
                <w:sz w:val="22"/>
                <w:szCs w:val="22"/>
              </w:rPr>
              <w:t>Discuss Bunsen burner in relation to complete and incomplete combustion</w:t>
            </w:r>
            <w:r w:rsidR="00CA1D31">
              <w:rPr>
                <w:rFonts w:ascii="Arial" w:hAnsi="Arial" w:cs="Arial"/>
                <w:color w:val="000000"/>
                <w:sz w:val="22"/>
                <w:szCs w:val="22"/>
              </w:rPr>
              <w:t>.</w:t>
            </w:r>
          </w:p>
          <w:p w14:paraId="7771681D" w14:textId="77777777" w:rsidR="003A1903" w:rsidRPr="00D655F3" w:rsidRDefault="003A1903" w:rsidP="00CD7386">
            <w:pPr>
              <w:numPr>
                <w:ilvl w:val="0"/>
                <w:numId w:val="2"/>
              </w:numPr>
              <w:ind w:left="352" w:hanging="284"/>
              <w:rPr>
                <w:rFonts w:ascii="Arial" w:hAnsi="Arial" w:cs="Arial"/>
                <w:sz w:val="22"/>
                <w:szCs w:val="22"/>
              </w:rPr>
            </w:pPr>
            <w:r w:rsidRPr="00D655F3">
              <w:rPr>
                <w:rFonts w:ascii="Arial" w:hAnsi="Arial" w:cs="Arial"/>
                <w:sz w:val="22"/>
                <w:szCs w:val="22"/>
              </w:rPr>
              <w:t>Describe how the products of combustion reactions affect the environment.</w:t>
            </w:r>
          </w:p>
          <w:p w14:paraId="54B4296E" w14:textId="77777777" w:rsidR="003A1903" w:rsidRPr="00D655F3" w:rsidRDefault="003A1903" w:rsidP="00CD7386">
            <w:pPr>
              <w:numPr>
                <w:ilvl w:val="0"/>
                <w:numId w:val="2"/>
              </w:numPr>
              <w:ind w:left="352" w:hanging="284"/>
              <w:rPr>
                <w:rFonts w:ascii="Arial" w:hAnsi="Arial" w:cs="Arial"/>
                <w:sz w:val="22"/>
                <w:szCs w:val="22"/>
              </w:rPr>
            </w:pPr>
            <w:r w:rsidRPr="00D655F3">
              <w:rPr>
                <w:rFonts w:ascii="Arial" w:hAnsi="Arial" w:cs="Arial"/>
                <w:sz w:val="22"/>
                <w:szCs w:val="22"/>
              </w:rPr>
              <w:t>Compare respiration and photosynthesis reactions and their role in biological processes.</w:t>
            </w:r>
          </w:p>
          <w:p w14:paraId="67D5B307" w14:textId="44EF8878" w:rsidR="003A1903" w:rsidRPr="00D655F3" w:rsidRDefault="003A1903" w:rsidP="00D655F3">
            <w:pPr>
              <w:shd w:val="clear" w:color="auto" w:fill="FFFFFF"/>
              <w:spacing w:before="75"/>
              <w:ind w:left="352" w:hanging="284"/>
              <w:rPr>
                <w:rFonts w:ascii="Arial" w:hAnsi="Arial" w:cs="Arial"/>
                <w:color w:val="000000"/>
                <w:sz w:val="22"/>
                <w:szCs w:val="22"/>
              </w:rPr>
            </w:pPr>
          </w:p>
        </w:tc>
        <w:tc>
          <w:tcPr>
            <w:tcW w:w="2093" w:type="dxa"/>
          </w:tcPr>
          <w:p w14:paraId="0C4210D4" w14:textId="77777777" w:rsidR="00FB2542" w:rsidRPr="00D655F3" w:rsidRDefault="00FB2542" w:rsidP="009C643D">
            <w:pPr>
              <w:jc w:val="center"/>
              <w:rPr>
                <w:rFonts w:ascii="Arial" w:hAnsi="Arial" w:cs="Arial"/>
                <w:b/>
                <w:sz w:val="22"/>
                <w:szCs w:val="22"/>
              </w:rPr>
            </w:pPr>
          </w:p>
        </w:tc>
      </w:tr>
      <w:tr w:rsidR="00FB2542" w14:paraId="1AC8BF53" w14:textId="77777777" w:rsidTr="009C643D">
        <w:tc>
          <w:tcPr>
            <w:tcW w:w="1101" w:type="dxa"/>
          </w:tcPr>
          <w:p w14:paraId="20464F7B" w14:textId="4F4FF644" w:rsidR="00FB2542" w:rsidRPr="00D655F3" w:rsidRDefault="00FB2542" w:rsidP="009C643D">
            <w:pPr>
              <w:jc w:val="center"/>
              <w:rPr>
                <w:rFonts w:ascii="Arial" w:hAnsi="Arial" w:cs="Arial"/>
                <w:b/>
                <w:sz w:val="22"/>
                <w:szCs w:val="22"/>
              </w:rPr>
            </w:pPr>
            <w:r w:rsidRPr="00D655F3">
              <w:rPr>
                <w:rFonts w:ascii="Arial" w:hAnsi="Arial" w:cs="Arial"/>
                <w:b/>
                <w:sz w:val="22"/>
                <w:szCs w:val="22"/>
              </w:rPr>
              <w:lastRenderedPageBreak/>
              <w:t>29</w:t>
            </w:r>
          </w:p>
        </w:tc>
        <w:tc>
          <w:tcPr>
            <w:tcW w:w="11623" w:type="dxa"/>
          </w:tcPr>
          <w:p w14:paraId="25ACDFB9" w14:textId="77777777" w:rsidR="003A1903" w:rsidRPr="00D655F3" w:rsidRDefault="003A1903"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Consolidation and Catch Up.</w:t>
            </w:r>
          </w:p>
          <w:p w14:paraId="740F882E" w14:textId="7B88A49F" w:rsidR="003A1903" w:rsidRPr="00D655F3" w:rsidRDefault="003A1903"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Revision for Topic Test</w:t>
            </w:r>
          </w:p>
          <w:p w14:paraId="7F219B83" w14:textId="77777777" w:rsidR="00FB2542" w:rsidRPr="00CA1D31" w:rsidRDefault="003A1903"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CA1D31">
              <w:rPr>
                <w:rFonts w:ascii="Arial" w:hAnsi="Arial" w:cs="Arial"/>
                <w:sz w:val="22"/>
                <w:szCs w:val="22"/>
              </w:rPr>
              <w:t>Topic Test: Chemical Reactions.</w:t>
            </w:r>
          </w:p>
          <w:p w14:paraId="4463DFF3" w14:textId="58B6FD55" w:rsidR="00CA1D31" w:rsidRPr="00CA1D31" w:rsidRDefault="00CA1D31" w:rsidP="00CA1D31">
            <w:pPr>
              <w:shd w:val="clear" w:color="auto" w:fill="FFFFFF"/>
              <w:spacing w:before="75"/>
              <w:rPr>
                <w:rFonts w:ascii="Arial" w:hAnsi="Arial" w:cs="Arial"/>
                <w:color w:val="000000"/>
                <w:sz w:val="22"/>
                <w:szCs w:val="22"/>
              </w:rPr>
            </w:pPr>
          </w:p>
        </w:tc>
        <w:tc>
          <w:tcPr>
            <w:tcW w:w="2093" w:type="dxa"/>
          </w:tcPr>
          <w:p w14:paraId="469344F2" w14:textId="3900989F" w:rsidR="00FB2542" w:rsidRPr="00D655F3" w:rsidRDefault="00A63974" w:rsidP="009C643D">
            <w:pPr>
              <w:jc w:val="center"/>
              <w:rPr>
                <w:rFonts w:ascii="Arial" w:hAnsi="Arial" w:cs="Arial"/>
                <w:b/>
                <w:sz w:val="22"/>
                <w:szCs w:val="22"/>
              </w:rPr>
            </w:pPr>
            <w:r w:rsidRPr="00D655F3">
              <w:rPr>
                <w:rFonts w:ascii="Arial" w:hAnsi="Arial" w:cs="Arial"/>
                <w:b/>
                <w:sz w:val="22"/>
                <w:szCs w:val="22"/>
              </w:rPr>
              <w:t>Task 6: Chem</w:t>
            </w:r>
            <w:r w:rsidR="00231114" w:rsidRPr="00D655F3">
              <w:rPr>
                <w:rFonts w:ascii="Arial" w:hAnsi="Arial" w:cs="Arial"/>
                <w:b/>
                <w:sz w:val="22"/>
                <w:szCs w:val="22"/>
              </w:rPr>
              <w:t>ical Reactions Test</w:t>
            </w:r>
            <w:r w:rsidR="00E92145" w:rsidRPr="00D655F3">
              <w:rPr>
                <w:rFonts w:ascii="Arial" w:hAnsi="Arial" w:cs="Arial"/>
                <w:b/>
                <w:sz w:val="22"/>
                <w:szCs w:val="22"/>
              </w:rPr>
              <w:t xml:space="preserve"> (8%)</w:t>
            </w:r>
          </w:p>
        </w:tc>
      </w:tr>
      <w:tr w:rsidR="00FB2542" w14:paraId="379EDEDC" w14:textId="77777777" w:rsidTr="009C643D">
        <w:tc>
          <w:tcPr>
            <w:tcW w:w="1101" w:type="dxa"/>
          </w:tcPr>
          <w:p w14:paraId="1CBD3FA5" w14:textId="364E4F13" w:rsidR="00FB2542" w:rsidRPr="00D655F3" w:rsidRDefault="00FB2542" w:rsidP="009C643D">
            <w:pPr>
              <w:jc w:val="center"/>
              <w:rPr>
                <w:rFonts w:ascii="Arial" w:hAnsi="Arial" w:cs="Arial"/>
                <w:b/>
                <w:sz w:val="22"/>
                <w:szCs w:val="22"/>
              </w:rPr>
            </w:pPr>
            <w:r w:rsidRPr="00D655F3">
              <w:rPr>
                <w:rFonts w:ascii="Arial" w:hAnsi="Arial" w:cs="Arial"/>
                <w:b/>
                <w:sz w:val="22"/>
                <w:szCs w:val="22"/>
              </w:rPr>
              <w:t>30</w:t>
            </w:r>
          </w:p>
        </w:tc>
        <w:tc>
          <w:tcPr>
            <w:tcW w:w="11623" w:type="dxa"/>
          </w:tcPr>
          <w:p w14:paraId="4991BE50" w14:textId="77777777" w:rsidR="00FB2542" w:rsidRPr="00CA1D31" w:rsidRDefault="00FB2542" w:rsidP="00CA1D31">
            <w:pPr>
              <w:shd w:val="clear" w:color="auto" w:fill="FFFFFF"/>
              <w:spacing w:before="75"/>
              <w:rPr>
                <w:rFonts w:ascii="Arial" w:hAnsi="Arial" w:cs="Arial"/>
                <w:b/>
                <w:color w:val="000000"/>
                <w:sz w:val="22"/>
                <w:szCs w:val="22"/>
                <w:u w:val="single"/>
              </w:rPr>
            </w:pPr>
            <w:r w:rsidRPr="00CA1D31">
              <w:rPr>
                <w:rFonts w:ascii="Arial" w:hAnsi="Arial" w:cs="Arial"/>
                <w:b/>
                <w:color w:val="000000"/>
                <w:sz w:val="22"/>
                <w:szCs w:val="22"/>
                <w:u w:val="single"/>
              </w:rPr>
              <w:t>Nanomaterials</w:t>
            </w:r>
          </w:p>
          <w:p w14:paraId="773EE810" w14:textId="49084EB5"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what nanotechnology is</w:t>
            </w:r>
            <w:r w:rsidR="00CA1D31">
              <w:rPr>
                <w:rFonts w:ascii="Arial" w:hAnsi="Arial" w:cs="Arial"/>
                <w:sz w:val="22"/>
                <w:szCs w:val="22"/>
              </w:rPr>
              <w:t>, what is a nanometre?</w:t>
            </w:r>
          </w:p>
          <w:p w14:paraId="4359A852" w14:textId="5EC04999" w:rsidR="00FB2542" w:rsidRPr="00D655F3" w:rsidRDefault="00FB2542"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To know some products produced by nanotechnology</w:t>
            </w:r>
            <w:r w:rsidR="00CA1D31">
              <w:rPr>
                <w:rFonts w:ascii="Arial" w:hAnsi="Arial" w:cs="Arial"/>
                <w:sz w:val="22"/>
                <w:szCs w:val="22"/>
              </w:rPr>
              <w:t>.</w:t>
            </w:r>
          </w:p>
          <w:p w14:paraId="208C795A" w14:textId="77777777" w:rsidR="00FB2542" w:rsidRPr="00CA1D31" w:rsidRDefault="00FB2542"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sz w:val="22"/>
                <w:szCs w:val="22"/>
              </w:rPr>
              <w:t>To identify current and potential uses of nanomaterials</w:t>
            </w:r>
            <w:r w:rsidR="00CA1D31">
              <w:rPr>
                <w:rFonts w:ascii="Arial" w:hAnsi="Arial" w:cs="Arial"/>
                <w:sz w:val="22"/>
                <w:szCs w:val="22"/>
              </w:rPr>
              <w:t>.</w:t>
            </w:r>
          </w:p>
          <w:p w14:paraId="233F5571" w14:textId="19FD2BF8" w:rsidR="00CA1D31" w:rsidRPr="00D655F3" w:rsidRDefault="00CA1D31" w:rsidP="00CA1D31">
            <w:pPr>
              <w:pStyle w:val="ListParagraph"/>
              <w:shd w:val="clear" w:color="auto" w:fill="FFFFFF"/>
              <w:spacing w:before="75"/>
              <w:ind w:left="352"/>
              <w:rPr>
                <w:rFonts w:ascii="Arial" w:hAnsi="Arial" w:cs="Arial"/>
                <w:color w:val="000000"/>
                <w:sz w:val="22"/>
                <w:szCs w:val="22"/>
              </w:rPr>
            </w:pPr>
          </w:p>
        </w:tc>
        <w:tc>
          <w:tcPr>
            <w:tcW w:w="2093" w:type="dxa"/>
          </w:tcPr>
          <w:p w14:paraId="4FBD98E1" w14:textId="77777777" w:rsidR="00FB2542" w:rsidRPr="00D655F3" w:rsidRDefault="00FB2542" w:rsidP="009C643D">
            <w:pPr>
              <w:jc w:val="center"/>
              <w:rPr>
                <w:rFonts w:ascii="Arial" w:hAnsi="Arial" w:cs="Arial"/>
                <w:b/>
                <w:sz w:val="22"/>
                <w:szCs w:val="22"/>
              </w:rPr>
            </w:pPr>
          </w:p>
        </w:tc>
      </w:tr>
      <w:tr w:rsidR="00FB2542" w14:paraId="2D8F38B6" w14:textId="77777777" w:rsidTr="009C643D">
        <w:tc>
          <w:tcPr>
            <w:tcW w:w="1101" w:type="dxa"/>
          </w:tcPr>
          <w:p w14:paraId="23005953" w14:textId="47CB5C29" w:rsidR="00FB2542" w:rsidRPr="00D655F3" w:rsidRDefault="00FB2542" w:rsidP="009C643D">
            <w:pPr>
              <w:jc w:val="center"/>
              <w:rPr>
                <w:rFonts w:ascii="Arial" w:hAnsi="Arial" w:cs="Arial"/>
                <w:b/>
                <w:sz w:val="22"/>
                <w:szCs w:val="22"/>
              </w:rPr>
            </w:pPr>
            <w:r w:rsidRPr="00D655F3">
              <w:rPr>
                <w:rFonts w:ascii="Arial" w:hAnsi="Arial" w:cs="Arial"/>
                <w:b/>
                <w:sz w:val="22"/>
                <w:szCs w:val="22"/>
              </w:rPr>
              <w:t>31</w:t>
            </w:r>
          </w:p>
        </w:tc>
        <w:tc>
          <w:tcPr>
            <w:tcW w:w="11623" w:type="dxa"/>
          </w:tcPr>
          <w:p w14:paraId="163638A9" w14:textId="0D3807F3" w:rsidR="00E92145" w:rsidRPr="00CA1D31" w:rsidRDefault="00E92145" w:rsidP="00CA1D31">
            <w:pPr>
              <w:rPr>
                <w:rFonts w:ascii="Arial" w:hAnsi="Arial" w:cs="Arial"/>
                <w:b/>
                <w:sz w:val="22"/>
                <w:szCs w:val="22"/>
                <w:u w:val="single"/>
              </w:rPr>
            </w:pPr>
            <w:r w:rsidRPr="00CA1D31">
              <w:rPr>
                <w:rFonts w:ascii="Arial" w:hAnsi="Arial" w:cs="Arial"/>
                <w:b/>
                <w:sz w:val="22"/>
                <w:szCs w:val="22"/>
                <w:u w:val="single"/>
              </w:rPr>
              <w:t xml:space="preserve">Ecosystems </w:t>
            </w:r>
          </w:p>
          <w:p w14:paraId="3928750D"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What is an ecosystem?</w:t>
            </w:r>
          </w:p>
          <w:p w14:paraId="601F3C67"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Define the term environment.</w:t>
            </w:r>
          </w:p>
          <w:p w14:paraId="295D1C9A"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Biotic and abiotic components of the environment.</w:t>
            </w:r>
          </w:p>
          <w:p w14:paraId="741F09F9"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Exploring interactions between organisms such as predator/prey, parasites, competitors, pollinators and disease.</w:t>
            </w:r>
          </w:p>
          <w:p w14:paraId="65CE80FA" w14:textId="77777777" w:rsidR="00E92145" w:rsidRPr="00CA1D31" w:rsidRDefault="00E92145" w:rsidP="00CD7386">
            <w:pPr>
              <w:numPr>
                <w:ilvl w:val="0"/>
                <w:numId w:val="2"/>
              </w:numPr>
              <w:shd w:val="clear" w:color="auto" w:fill="FFFFFF"/>
              <w:ind w:left="352" w:hanging="284"/>
              <w:rPr>
                <w:rFonts w:ascii="Arial" w:hAnsi="Arial" w:cs="Arial"/>
                <w:color w:val="000000"/>
                <w:sz w:val="22"/>
                <w:szCs w:val="22"/>
              </w:rPr>
            </w:pPr>
            <w:r w:rsidRPr="00CA1D31">
              <w:rPr>
                <w:rFonts w:ascii="Arial" w:hAnsi="Arial" w:cs="Arial"/>
                <w:color w:val="000000"/>
                <w:sz w:val="22"/>
                <w:szCs w:val="22"/>
              </w:rPr>
              <w:t>Symbiotic relationships.</w:t>
            </w:r>
          </w:p>
          <w:p w14:paraId="3E36E9D6" w14:textId="4F47DD75" w:rsidR="00E92145" w:rsidRPr="00D655F3" w:rsidRDefault="00E92145" w:rsidP="00CD7386">
            <w:pPr>
              <w:numPr>
                <w:ilvl w:val="0"/>
                <w:numId w:val="2"/>
              </w:numPr>
              <w:shd w:val="clear" w:color="auto" w:fill="FFFFFF"/>
              <w:ind w:left="352" w:hanging="284"/>
              <w:rPr>
                <w:rFonts w:ascii="Arial" w:hAnsi="Arial" w:cs="Arial"/>
                <w:b/>
                <w:color w:val="000000"/>
                <w:sz w:val="22"/>
                <w:szCs w:val="22"/>
              </w:rPr>
            </w:pPr>
            <w:r w:rsidRPr="00D655F3">
              <w:rPr>
                <w:rFonts w:ascii="Arial" w:hAnsi="Arial" w:cs="Arial"/>
                <w:b/>
                <w:color w:val="000000"/>
                <w:sz w:val="22"/>
                <w:szCs w:val="22"/>
              </w:rPr>
              <w:t>Measuring the size of a population.</w:t>
            </w:r>
            <w:r w:rsidR="00CA1D31">
              <w:rPr>
                <w:rFonts w:ascii="Arial" w:hAnsi="Arial" w:cs="Arial"/>
                <w:b/>
                <w:color w:val="000000"/>
                <w:sz w:val="22"/>
                <w:szCs w:val="22"/>
              </w:rPr>
              <w:t xml:space="preserve"> Capture and Recapture.</w:t>
            </w:r>
          </w:p>
          <w:p w14:paraId="5F6F7C73" w14:textId="5BB5899D" w:rsidR="00FB2542" w:rsidRPr="00D655F3" w:rsidRDefault="00E92145"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color w:val="000000"/>
                <w:sz w:val="22"/>
                <w:szCs w:val="22"/>
              </w:rPr>
              <w:t>Examining factors that affect population sizes such as seasonal changes, destruction of habitats, introduced spp.</w:t>
            </w:r>
          </w:p>
        </w:tc>
        <w:tc>
          <w:tcPr>
            <w:tcW w:w="2093" w:type="dxa"/>
          </w:tcPr>
          <w:p w14:paraId="53062390" w14:textId="77777777" w:rsidR="00FB2542" w:rsidRPr="00D655F3" w:rsidRDefault="00FB2542" w:rsidP="009C643D">
            <w:pPr>
              <w:jc w:val="center"/>
              <w:rPr>
                <w:rFonts w:ascii="Arial" w:hAnsi="Arial" w:cs="Arial"/>
                <w:b/>
                <w:sz w:val="22"/>
                <w:szCs w:val="22"/>
              </w:rPr>
            </w:pPr>
          </w:p>
        </w:tc>
      </w:tr>
      <w:tr w:rsidR="00E92145" w14:paraId="103113F3" w14:textId="77777777" w:rsidTr="009C643D">
        <w:tc>
          <w:tcPr>
            <w:tcW w:w="1101" w:type="dxa"/>
          </w:tcPr>
          <w:p w14:paraId="24945E79" w14:textId="6AB8FF78" w:rsidR="00E92145" w:rsidRPr="00D655F3" w:rsidRDefault="00E92145" w:rsidP="009C643D">
            <w:pPr>
              <w:jc w:val="center"/>
              <w:rPr>
                <w:rFonts w:ascii="Arial" w:hAnsi="Arial" w:cs="Arial"/>
                <w:b/>
                <w:sz w:val="22"/>
                <w:szCs w:val="22"/>
              </w:rPr>
            </w:pPr>
            <w:r w:rsidRPr="00D655F3">
              <w:rPr>
                <w:rFonts w:ascii="Arial" w:hAnsi="Arial" w:cs="Arial"/>
                <w:b/>
                <w:sz w:val="22"/>
                <w:szCs w:val="22"/>
              </w:rPr>
              <w:t>32</w:t>
            </w:r>
          </w:p>
        </w:tc>
        <w:tc>
          <w:tcPr>
            <w:tcW w:w="11623" w:type="dxa"/>
          </w:tcPr>
          <w:p w14:paraId="3724F93B" w14:textId="15A8FEF8" w:rsidR="00E92145" w:rsidRPr="00CA1D31" w:rsidRDefault="00E92145" w:rsidP="00CA1D31">
            <w:pPr>
              <w:rPr>
                <w:rFonts w:ascii="Arial" w:hAnsi="Arial" w:cs="Arial"/>
                <w:b/>
                <w:sz w:val="22"/>
                <w:szCs w:val="22"/>
                <w:u w:val="single"/>
              </w:rPr>
            </w:pPr>
            <w:r w:rsidRPr="00CA1D31">
              <w:rPr>
                <w:rFonts w:ascii="Arial" w:hAnsi="Arial" w:cs="Arial"/>
                <w:b/>
                <w:sz w:val="22"/>
                <w:szCs w:val="22"/>
                <w:u w:val="single"/>
              </w:rPr>
              <w:t>Sustainability</w:t>
            </w:r>
          </w:p>
          <w:p w14:paraId="207A1C29" w14:textId="4A09D95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 xml:space="preserve">What is </w:t>
            </w:r>
            <w:r w:rsidR="00CA1D31">
              <w:rPr>
                <w:rFonts w:ascii="Arial" w:hAnsi="Arial" w:cs="Arial"/>
                <w:sz w:val="22"/>
                <w:szCs w:val="22"/>
              </w:rPr>
              <w:t>biodiversity</w:t>
            </w:r>
            <w:r w:rsidRPr="00D655F3">
              <w:rPr>
                <w:rFonts w:ascii="Arial" w:hAnsi="Arial" w:cs="Arial"/>
                <w:sz w:val="22"/>
                <w:szCs w:val="22"/>
              </w:rPr>
              <w:t>?</w:t>
            </w:r>
            <w:r w:rsidR="00CA1D31">
              <w:rPr>
                <w:rFonts w:ascii="Arial" w:hAnsi="Arial" w:cs="Arial"/>
                <w:sz w:val="22"/>
                <w:szCs w:val="22"/>
              </w:rPr>
              <w:t xml:space="preserve"> Biodiversity Hotspots.</w:t>
            </w:r>
          </w:p>
          <w:p w14:paraId="07970E90"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Consider how energy flows into and out of an ecosystem via the pathways of food chains and food webs, and how it must be replaced to maintain the sustainability of the system.</w:t>
            </w:r>
          </w:p>
          <w:p w14:paraId="49167098" w14:textId="77777777" w:rsidR="00E92145" w:rsidRPr="00CA1D31" w:rsidRDefault="00E92145" w:rsidP="00CD7386">
            <w:pPr>
              <w:pStyle w:val="ListParagraph"/>
              <w:numPr>
                <w:ilvl w:val="0"/>
                <w:numId w:val="2"/>
              </w:numPr>
              <w:ind w:left="352" w:hanging="284"/>
              <w:rPr>
                <w:rFonts w:ascii="Arial" w:hAnsi="Arial" w:cs="Arial"/>
                <w:sz w:val="22"/>
                <w:szCs w:val="22"/>
              </w:rPr>
            </w:pPr>
            <w:r w:rsidRPr="00CA1D31">
              <w:rPr>
                <w:rFonts w:ascii="Arial" w:hAnsi="Arial" w:cs="Arial"/>
                <w:sz w:val="22"/>
                <w:szCs w:val="22"/>
              </w:rPr>
              <w:t>Qualitative – food chains and food webs – discuss trophic levels and 10% rule.</w:t>
            </w:r>
          </w:p>
          <w:p w14:paraId="7CEA5F97" w14:textId="77777777" w:rsidR="00E92145" w:rsidRPr="00CA1D31" w:rsidRDefault="00E92145" w:rsidP="00CD7386">
            <w:pPr>
              <w:pStyle w:val="ListParagraph"/>
              <w:numPr>
                <w:ilvl w:val="0"/>
                <w:numId w:val="2"/>
              </w:numPr>
              <w:ind w:left="352" w:hanging="284"/>
              <w:rPr>
                <w:rFonts w:ascii="Arial" w:hAnsi="Arial" w:cs="Arial"/>
                <w:sz w:val="22"/>
                <w:szCs w:val="22"/>
              </w:rPr>
            </w:pPr>
            <w:r w:rsidRPr="00CA1D31">
              <w:rPr>
                <w:rFonts w:ascii="Arial" w:hAnsi="Arial" w:cs="Arial"/>
                <w:sz w:val="22"/>
                <w:szCs w:val="22"/>
              </w:rPr>
              <w:t xml:space="preserve">Quantitative – food pyramids (numbers, </w:t>
            </w:r>
            <w:r w:rsidRPr="00CA1D31">
              <w:rPr>
                <w:rFonts w:ascii="Arial" w:hAnsi="Arial" w:cs="Arial"/>
                <w:b/>
                <w:sz w:val="22"/>
                <w:szCs w:val="22"/>
              </w:rPr>
              <w:t>biomass and energy</w:t>
            </w:r>
            <w:r w:rsidRPr="00CA1D31">
              <w:rPr>
                <w:rFonts w:ascii="Arial" w:hAnsi="Arial" w:cs="Arial"/>
                <w:sz w:val="22"/>
                <w:szCs w:val="22"/>
              </w:rPr>
              <w:t>)</w:t>
            </w:r>
          </w:p>
          <w:p w14:paraId="6AF92098" w14:textId="79873E7F" w:rsidR="00E92145" w:rsidRPr="00CA1D31" w:rsidRDefault="00E92145" w:rsidP="00CA1D31">
            <w:pPr>
              <w:shd w:val="clear" w:color="auto" w:fill="FFFFFF"/>
              <w:spacing w:before="75"/>
              <w:ind w:left="68"/>
              <w:rPr>
                <w:rFonts w:ascii="Arial" w:hAnsi="Arial" w:cs="Arial"/>
                <w:color w:val="000000"/>
                <w:sz w:val="22"/>
                <w:szCs w:val="22"/>
              </w:rPr>
            </w:pPr>
          </w:p>
        </w:tc>
        <w:tc>
          <w:tcPr>
            <w:tcW w:w="2093" w:type="dxa"/>
          </w:tcPr>
          <w:p w14:paraId="726462D9" w14:textId="77777777" w:rsidR="00E92145" w:rsidRPr="00D655F3" w:rsidRDefault="00E92145" w:rsidP="009C643D">
            <w:pPr>
              <w:jc w:val="center"/>
              <w:rPr>
                <w:rFonts w:ascii="Arial" w:hAnsi="Arial" w:cs="Arial"/>
                <w:b/>
                <w:sz w:val="22"/>
                <w:szCs w:val="22"/>
              </w:rPr>
            </w:pPr>
          </w:p>
        </w:tc>
      </w:tr>
      <w:tr w:rsidR="00E92145" w14:paraId="621047D4" w14:textId="77777777" w:rsidTr="009C643D">
        <w:tc>
          <w:tcPr>
            <w:tcW w:w="1101" w:type="dxa"/>
          </w:tcPr>
          <w:p w14:paraId="07DB11A4" w14:textId="2DD3198F" w:rsidR="00E92145" w:rsidRPr="00D655F3" w:rsidRDefault="00E92145" w:rsidP="009C643D">
            <w:pPr>
              <w:jc w:val="center"/>
              <w:rPr>
                <w:rFonts w:ascii="Arial" w:hAnsi="Arial" w:cs="Arial"/>
                <w:b/>
                <w:sz w:val="22"/>
                <w:szCs w:val="22"/>
              </w:rPr>
            </w:pPr>
            <w:r w:rsidRPr="00D655F3">
              <w:rPr>
                <w:rFonts w:ascii="Arial" w:hAnsi="Arial" w:cs="Arial"/>
                <w:b/>
                <w:sz w:val="22"/>
                <w:szCs w:val="22"/>
              </w:rPr>
              <w:t>33</w:t>
            </w:r>
          </w:p>
        </w:tc>
        <w:tc>
          <w:tcPr>
            <w:tcW w:w="11623" w:type="dxa"/>
          </w:tcPr>
          <w:p w14:paraId="27698BA3" w14:textId="047D4597" w:rsidR="00E92145" w:rsidRPr="00CA1D31" w:rsidRDefault="00E92145" w:rsidP="00CA1D31">
            <w:pPr>
              <w:rPr>
                <w:rFonts w:ascii="Arial" w:hAnsi="Arial" w:cs="Arial"/>
                <w:b/>
                <w:sz w:val="22"/>
                <w:szCs w:val="22"/>
                <w:u w:val="single"/>
              </w:rPr>
            </w:pPr>
            <w:r w:rsidRPr="00CA1D31">
              <w:rPr>
                <w:rFonts w:ascii="Arial" w:hAnsi="Arial" w:cs="Arial"/>
                <w:b/>
                <w:sz w:val="22"/>
                <w:szCs w:val="22"/>
                <w:u w:val="single"/>
              </w:rPr>
              <w:t xml:space="preserve">Natural and Human Impacts </w:t>
            </w:r>
          </w:p>
          <w:p w14:paraId="171EC53C"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Investigate how ecosystems change because of natural events such as bushfires, seasonal changes, drought and flooding.</w:t>
            </w:r>
          </w:p>
          <w:p w14:paraId="12813A2F"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 xml:space="preserve">Understand that when changes occur to ecosystems, population sizes are affected. </w:t>
            </w:r>
          </w:p>
          <w:p w14:paraId="02A1D713"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The effect of humans - destruction of habitats, introduced species, chemical pesticides, pollution and agriculture.</w:t>
            </w:r>
          </w:p>
          <w:p w14:paraId="7A40758D" w14:textId="15C497A5" w:rsidR="00E92145" w:rsidRPr="00D655F3" w:rsidRDefault="00E92145"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b/>
                <w:color w:val="000000"/>
                <w:sz w:val="22"/>
                <w:szCs w:val="22"/>
              </w:rPr>
              <w:t>Biomagnification.</w:t>
            </w:r>
          </w:p>
        </w:tc>
        <w:tc>
          <w:tcPr>
            <w:tcW w:w="2093" w:type="dxa"/>
          </w:tcPr>
          <w:p w14:paraId="15EA8C2D" w14:textId="77777777" w:rsidR="00E92145" w:rsidRPr="00D655F3" w:rsidRDefault="00E92145" w:rsidP="009C643D">
            <w:pPr>
              <w:jc w:val="center"/>
              <w:rPr>
                <w:rFonts w:ascii="Arial" w:hAnsi="Arial" w:cs="Arial"/>
                <w:b/>
                <w:sz w:val="22"/>
                <w:szCs w:val="22"/>
              </w:rPr>
            </w:pPr>
          </w:p>
        </w:tc>
      </w:tr>
      <w:tr w:rsidR="00E92145" w14:paraId="1B2B0CE9" w14:textId="77777777" w:rsidTr="009C643D">
        <w:tc>
          <w:tcPr>
            <w:tcW w:w="1101" w:type="dxa"/>
          </w:tcPr>
          <w:p w14:paraId="18906F71" w14:textId="6021E547" w:rsidR="00E92145" w:rsidRPr="00D655F3" w:rsidRDefault="00E92145" w:rsidP="009C643D">
            <w:pPr>
              <w:jc w:val="center"/>
              <w:rPr>
                <w:rFonts w:ascii="Arial" w:hAnsi="Arial" w:cs="Arial"/>
                <w:b/>
                <w:sz w:val="22"/>
                <w:szCs w:val="22"/>
              </w:rPr>
            </w:pPr>
            <w:r w:rsidRPr="00D655F3">
              <w:rPr>
                <w:rFonts w:ascii="Arial" w:hAnsi="Arial" w:cs="Arial"/>
                <w:b/>
                <w:sz w:val="22"/>
                <w:szCs w:val="22"/>
              </w:rPr>
              <w:lastRenderedPageBreak/>
              <w:t>34</w:t>
            </w:r>
          </w:p>
        </w:tc>
        <w:tc>
          <w:tcPr>
            <w:tcW w:w="11623" w:type="dxa"/>
          </w:tcPr>
          <w:p w14:paraId="1833D59F" w14:textId="0EA7A17E" w:rsidR="00E92145" w:rsidRPr="00CA1D31" w:rsidRDefault="00E92145" w:rsidP="00CA1D31">
            <w:pPr>
              <w:rPr>
                <w:rFonts w:ascii="Arial" w:hAnsi="Arial" w:cs="Arial"/>
                <w:b/>
                <w:sz w:val="22"/>
                <w:szCs w:val="22"/>
                <w:u w:val="single"/>
              </w:rPr>
            </w:pPr>
            <w:r w:rsidRPr="00CA1D31">
              <w:rPr>
                <w:rFonts w:ascii="Arial" w:hAnsi="Arial" w:cs="Arial"/>
                <w:b/>
                <w:sz w:val="22"/>
                <w:szCs w:val="22"/>
                <w:u w:val="single"/>
              </w:rPr>
              <w:t xml:space="preserve">Moving Continents </w:t>
            </w:r>
          </w:p>
          <w:p w14:paraId="1796EFE2"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Ecology Topic Test.</w:t>
            </w:r>
          </w:p>
          <w:p w14:paraId="147D70A5"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Continental drift.</w:t>
            </w:r>
          </w:p>
          <w:p w14:paraId="2B571E9E"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Explain the Theory of Sea Floor Spreading including the supporting evidence.</w:t>
            </w:r>
          </w:p>
          <w:p w14:paraId="483E6179"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Explain the role of heat energy and convection currents in the movement of tectonic plates.</w:t>
            </w:r>
          </w:p>
          <w:p w14:paraId="1C2E4323"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 xml:space="preserve">Evidence for </w:t>
            </w:r>
            <w:r w:rsidRPr="00D655F3">
              <w:rPr>
                <w:rFonts w:ascii="Arial" w:hAnsi="Arial" w:cs="Arial"/>
                <w:sz w:val="22"/>
                <w:szCs w:val="22"/>
              </w:rPr>
              <w:t>Sea Floor Spreading.</w:t>
            </w:r>
          </w:p>
          <w:p w14:paraId="35D269EF"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sz w:val="22"/>
                <w:szCs w:val="22"/>
              </w:rPr>
              <w:t>Tectonic Plates.</w:t>
            </w:r>
          </w:p>
          <w:p w14:paraId="6436D5F5" w14:textId="77777777" w:rsidR="00E92145" w:rsidRPr="00D655F3" w:rsidRDefault="00E92145" w:rsidP="00CD7386">
            <w:pPr>
              <w:pStyle w:val="ListParagraph"/>
              <w:numPr>
                <w:ilvl w:val="0"/>
                <w:numId w:val="2"/>
              </w:numPr>
              <w:ind w:left="352" w:hanging="284"/>
              <w:rPr>
                <w:rFonts w:ascii="Arial" w:hAnsi="Arial" w:cs="Arial"/>
                <w:sz w:val="22"/>
                <w:szCs w:val="22"/>
              </w:rPr>
            </w:pPr>
            <w:r w:rsidRPr="00D655F3">
              <w:rPr>
                <w:rFonts w:ascii="Arial" w:hAnsi="Arial" w:cs="Arial"/>
                <w:color w:val="000000"/>
                <w:sz w:val="22"/>
                <w:szCs w:val="22"/>
              </w:rPr>
              <w:t>Recognising the major plates on a world map.</w:t>
            </w:r>
          </w:p>
          <w:p w14:paraId="78100CE7" w14:textId="26BAF391" w:rsidR="00E92145" w:rsidRPr="00D655F3" w:rsidRDefault="00E92145"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sz w:val="22"/>
                <w:szCs w:val="22"/>
              </w:rPr>
              <w:t>Structure of the Earth.</w:t>
            </w:r>
          </w:p>
        </w:tc>
        <w:tc>
          <w:tcPr>
            <w:tcW w:w="2093" w:type="dxa"/>
          </w:tcPr>
          <w:p w14:paraId="1ACBE55E" w14:textId="339D830A" w:rsidR="00E92145" w:rsidRPr="00D655F3" w:rsidRDefault="00E92145" w:rsidP="009C643D">
            <w:pPr>
              <w:jc w:val="center"/>
              <w:rPr>
                <w:rFonts w:ascii="Arial" w:hAnsi="Arial" w:cs="Arial"/>
                <w:b/>
                <w:sz w:val="22"/>
                <w:szCs w:val="22"/>
              </w:rPr>
            </w:pPr>
            <w:r w:rsidRPr="00D655F3">
              <w:rPr>
                <w:rFonts w:ascii="Arial" w:hAnsi="Arial" w:cs="Arial"/>
                <w:b/>
                <w:sz w:val="22"/>
                <w:szCs w:val="22"/>
              </w:rPr>
              <w:t xml:space="preserve">Task 7: Ecology Test </w:t>
            </w:r>
            <w:r w:rsidR="003334FD">
              <w:rPr>
                <w:rFonts w:ascii="Arial" w:hAnsi="Arial" w:cs="Arial"/>
                <w:b/>
                <w:sz w:val="22"/>
                <w:szCs w:val="22"/>
              </w:rPr>
              <w:t>(</w:t>
            </w:r>
            <w:r w:rsidRPr="00D655F3">
              <w:rPr>
                <w:rFonts w:ascii="Arial" w:hAnsi="Arial" w:cs="Arial"/>
                <w:b/>
                <w:sz w:val="22"/>
                <w:szCs w:val="22"/>
              </w:rPr>
              <w:t>8%</w:t>
            </w:r>
            <w:r w:rsidR="003334FD">
              <w:rPr>
                <w:rFonts w:ascii="Arial" w:hAnsi="Arial" w:cs="Arial"/>
                <w:b/>
                <w:sz w:val="22"/>
                <w:szCs w:val="22"/>
              </w:rPr>
              <w:t>)</w:t>
            </w:r>
          </w:p>
        </w:tc>
      </w:tr>
      <w:tr w:rsidR="00E92145" w14:paraId="52BEEDC4" w14:textId="77777777" w:rsidTr="009C643D">
        <w:tc>
          <w:tcPr>
            <w:tcW w:w="1101" w:type="dxa"/>
          </w:tcPr>
          <w:p w14:paraId="0E8E915C" w14:textId="4C36BF85" w:rsidR="00E92145" w:rsidRPr="00D655F3" w:rsidRDefault="00E92145" w:rsidP="009C643D">
            <w:pPr>
              <w:jc w:val="center"/>
              <w:rPr>
                <w:rFonts w:ascii="Arial" w:hAnsi="Arial" w:cs="Arial"/>
                <w:b/>
                <w:sz w:val="22"/>
                <w:szCs w:val="22"/>
              </w:rPr>
            </w:pPr>
            <w:r w:rsidRPr="00D655F3">
              <w:rPr>
                <w:rFonts w:ascii="Arial" w:hAnsi="Arial" w:cs="Arial"/>
                <w:b/>
                <w:sz w:val="22"/>
                <w:szCs w:val="22"/>
              </w:rPr>
              <w:t>35</w:t>
            </w:r>
          </w:p>
        </w:tc>
        <w:tc>
          <w:tcPr>
            <w:tcW w:w="11623" w:type="dxa"/>
          </w:tcPr>
          <w:p w14:paraId="2CA969F8" w14:textId="6F6DC87D" w:rsidR="00E92145" w:rsidRPr="00CA1D31" w:rsidRDefault="00E92145" w:rsidP="00CA1D31">
            <w:pPr>
              <w:shd w:val="clear" w:color="auto" w:fill="FFFFFF"/>
              <w:rPr>
                <w:rFonts w:ascii="Arial" w:hAnsi="Arial" w:cs="Arial"/>
                <w:b/>
                <w:sz w:val="22"/>
                <w:szCs w:val="22"/>
                <w:u w:val="single"/>
              </w:rPr>
            </w:pPr>
            <w:r w:rsidRPr="00CA1D31">
              <w:rPr>
                <w:rFonts w:ascii="Arial" w:hAnsi="Arial" w:cs="Arial"/>
                <w:b/>
                <w:sz w:val="22"/>
                <w:szCs w:val="22"/>
                <w:u w:val="single"/>
              </w:rPr>
              <w:t xml:space="preserve">Plate Movements </w:t>
            </w:r>
          </w:p>
          <w:p w14:paraId="7A531539" w14:textId="77777777" w:rsidR="00E92145" w:rsidRPr="00D655F3" w:rsidRDefault="00E92145" w:rsidP="00CD7386">
            <w:pPr>
              <w:numPr>
                <w:ilvl w:val="0"/>
                <w:numId w:val="2"/>
              </w:numPr>
              <w:shd w:val="clear" w:color="auto" w:fill="FFFFFF"/>
              <w:ind w:left="352" w:hanging="284"/>
              <w:rPr>
                <w:rFonts w:ascii="Arial" w:hAnsi="Arial" w:cs="Arial"/>
                <w:sz w:val="22"/>
                <w:szCs w:val="22"/>
              </w:rPr>
            </w:pPr>
            <w:r w:rsidRPr="00D655F3">
              <w:rPr>
                <w:rFonts w:ascii="Arial" w:hAnsi="Arial" w:cs="Arial"/>
                <w:sz w:val="22"/>
                <w:szCs w:val="22"/>
              </w:rPr>
              <w:t>There are two types of crust – oceanic and continental.</w:t>
            </w:r>
          </w:p>
          <w:p w14:paraId="60622C82" w14:textId="77777777" w:rsidR="00E92145" w:rsidRPr="00D655F3" w:rsidRDefault="00E92145" w:rsidP="00CD7386">
            <w:pPr>
              <w:numPr>
                <w:ilvl w:val="0"/>
                <w:numId w:val="2"/>
              </w:numPr>
              <w:shd w:val="clear" w:color="auto" w:fill="FFFFFF"/>
              <w:ind w:left="352" w:hanging="284"/>
              <w:rPr>
                <w:rFonts w:ascii="Arial" w:hAnsi="Arial" w:cs="Arial"/>
                <w:sz w:val="22"/>
                <w:szCs w:val="22"/>
              </w:rPr>
            </w:pPr>
            <w:r w:rsidRPr="00D655F3">
              <w:rPr>
                <w:rFonts w:ascii="Arial" w:hAnsi="Arial" w:cs="Arial"/>
                <w:color w:val="000000"/>
                <w:sz w:val="22"/>
                <w:szCs w:val="22"/>
              </w:rPr>
              <w:t>Identify the different types of plate movements and discuss the evidence to support these.</w:t>
            </w:r>
          </w:p>
          <w:p w14:paraId="0E6B404E" w14:textId="31525A5C" w:rsidR="00E92145" w:rsidRPr="00D655F3" w:rsidRDefault="00E92145" w:rsidP="00CD7386">
            <w:pPr>
              <w:pStyle w:val="ListParagraph"/>
              <w:numPr>
                <w:ilvl w:val="0"/>
                <w:numId w:val="2"/>
              </w:numPr>
              <w:shd w:val="clear" w:color="auto" w:fill="FFFFFF"/>
              <w:spacing w:before="75"/>
              <w:ind w:left="352" w:hanging="284"/>
              <w:rPr>
                <w:rFonts w:ascii="Arial" w:hAnsi="Arial" w:cs="Arial"/>
                <w:color w:val="000000"/>
                <w:sz w:val="22"/>
                <w:szCs w:val="22"/>
              </w:rPr>
            </w:pPr>
            <w:r w:rsidRPr="00D655F3">
              <w:rPr>
                <w:rFonts w:ascii="Arial" w:hAnsi="Arial" w:cs="Arial"/>
                <w:color w:val="000000"/>
                <w:sz w:val="22"/>
                <w:szCs w:val="22"/>
              </w:rPr>
              <w:t>Diverging, converging and transform boundaries.</w:t>
            </w:r>
          </w:p>
        </w:tc>
        <w:tc>
          <w:tcPr>
            <w:tcW w:w="2093" w:type="dxa"/>
          </w:tcPr>
          <w:p w14:paraId="438EA78F" w14:textId="77777777" w:rsidR="00E92145" w:rsidRPr="00D655F3" w:rsidRDefault="00E92145" w:rsidP="009C643D">
            <w:pPr>
              <w:jc w:val="center"/>
              <w:rPr>
                <w:rFonts w:ascii="Arial" w:hAnsi="Arial" w:cs="Arial"/>
                <w:b/>
                <w:sz w:val="22"/>
                <w:szCs w:val="22"/>
              </w:rPr>
            </w:pPr>
          </w:p>
        </w:tc>
      </w:tr>
      <w:tr w:rsidR="00E92145" w14:paraId="39FBF81C" w14:textId="77777777" w:rsidTr="009C643D">
        <w:tc>
          <w:tcPr>
            <w:tcW w:w="1101" w:type="dxa"/>
          </w:tcPr>
          <w:p w14:paraId="740F84E2" w14:textId="19B28C4A" w:rsidR="00E92145" w:rsidRPr="00D655F3" w:rsidRDefault="00E92145" w:rsidP="009C643D">
            <w:pPr>
              <w:jc w:val="center"/>
              <w:rPr>
                <w:rFonts w:ascii="Arial" w:hAnsi="Arial" w:cs="Arial"/>
                <w:b/>
                <w:sz w:val="22"/>
                <w:szCs w:val="22"/>
              </w:rPr>
            </w:pPr>
            <w:r w:rsidRPr="00D655F3">
              <w:rPr>
                <w:rFonts w:ascii="Arial" w:hAnsi="Arial" w:cs="Arial"/>
                <w:b/>
                <w:sz w:val="22"/>
                <w:szCs w:val="22"/>
              </w:rPr>
              <w:t>36</w:t>
            </w:r>
          </w:p>
        </w:tc>
        <w:tc>
          <w:tcPr>
            <w:tcW w:w="11623" w:type="dxa"/>
          </w:tcPr>
          <w:p w14:paraId="517C1200" w14:textId="77777777" w:rsidR="00E92145" w:rsidRDefault="00E92145" w:rsidP="00CA1D31">
            <w:pPr>
              <w:shd w:val="clear" w:color="auto" w:fill="FFFFFF"/>
              <w:spacing w:before="75"/>
              <w:rPr>
                <w:rFonts w:ascii="Arial" w:hAnsi="Arial" w:cs="Arial"/>
                <w:b/>
                <w:sz w:val="22"/>
                <w:szCs w:val="22"/>
              </w:rPr>
            </w:pPr>
            <w:r w:rsidRPr="00CA1D31">
              <w:rPr>
                <w:rFonts w:ascii="Arial" w:hAnsi="Arial" w:cs="Arial"/>
                <w:b/>
                <w:sz w:val="22"/>
                <w:szCs w:val="22"/>
              </w:rPr>
              <w:t>Year 9 Camino Camp</w:t>
            </w:r>
          </w:p>
          <w:p w14:paraId="1269CE1C" w14:textId="3BB95EF1" w:rsidR="00CA1D31" w:rsidRPr="00CA1D31" w:rsidRDefault="00CA1D31" w:rsidP="00CA1D31">
            <w:pPr>
              <w:shd w:val="clear" w:color="auto" w:fill="FFFFFF"/>
              <w:spacing w:before="75"/>
              <w:rPr>
                <w:rFonts w:ascii="Arial" w:hAnsi="Arial" w:cs="Arial"/>
                <w:color w:val="000000"/>
                <w:sz w:val="22"/>
                <w:szCs w:val="22"/>
              </w:rPr>
            </w:pPr>
          </w:p>
        </w:tc>
        <w:tc>
          <w:tcPr>
            <w:tcW w:w="2093" w:type="dxa"/>
          </w:tcPr>
          <w:p w14:paraId="0014D354" w14:textId="77777777" w:rsidR="00E92145" w:rsidRPr="00D655F3" w:rsidRDefault="00E92145" w:rsidP="009C643D">
            <w:pPr>
              <w:jc w:val="center"/>
              <w:rPr>
                <w:rFonts w:ascii="Arial" w:hAnsi="Arial" w:cs="Arial"/>
                <w:b/>
                <w:sz w:val="22"/>
                <w:szCs w:val="22"/>
              </w:rPr>
            </w:pPr>
          </w:p>
        </w:tc>
      </w:tr>
      <w:tr w:rsidR="00E92145" w14:paraId="5B7E10E8" w14:textId="77777777" w:rsidTr="009C643D">
        <w:tc>
          <w:tcPr>
            <w:tcW w:w="1101" w:type="dxa"/>
          </w:tcPr>
          <w:p w14:paraId="1F797439" w14:textId="6D2FEA20" w:rsidR="00E92145" w:rsidRPr="00D655F3" w:rsidRDefault="00E92145" w:rsidP="009C643D">
            <w:pPr>
              <w:jc w:val="center"/>
              <w:rPr>
                <w:rFonts w:ascii="Arial" w:hAnsi="Arial" w:cs="Arial"/>
                <w:b/>
                <w:sz w:val="22"/>
                <w:szCs w:val="22"/>
              </w:rPr>
            </w:pPr>
            <w:r w:rsidRPr="00D655F3">
              <w:rPr>
                <w:rFonts w:ascii="Arial" w:hAnsi="Arial" w:cs="Arial"/>
                <w:b/>
                <w:sz w:val="22"/>
                <w:szCs w:val="22"/>
              </w:rPr>
              <w:t>37</w:t>
            </w:r>
          </w:p>
        </w:tc>
        <w:tc>
          <w:tcPr>
            <w:tcW w:w="11623" w:type="dxa"/>
          </w:tcPr>
          <w:p w14:paraId="782C5140" w14:textId="2C61BDB9" w:rsidR="00E92145" w:rsidRPr="00CA1D31" w:rsidRDefault="00E92145" w:rsidP="00CA1D31">
            <w:pPr>
              <w:shd w:val="clear" w:color="auto" w:fill="FFFFFF"/>
              <w:rPr>
                <w:rFonts w:ascii="Arial" w:hAnsi="Arial" w:cs="Arial"/>
                <w:b/>
                <w:color w:val="000000"/>
                <w:sz w:val="22"/>
                <w:szCs w:val="22"/>
                <w:u w:val="single"/>
              </w:rPr>
            </w:pPr>
            <w:r w:rsidRPr="00CA1D31">
              <w:rPr>
                <w:rFonts w:ascii="Arial" w:hAnsi="Arial" w:cs="Arial"/>
                <w:b/>
                <w:sz w:val="22"/>
                <w:szCs w:val="22"/>
                <w:u w:val="single"/>
              </w:rPr>
              <w:t>Volcanoes and Earthquakes</w:t>
            </w:r>
          </w:p>
          <w:p w14:paraId="5736044D"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Relate the occurrence of earthquakes and volcanic activity to constructive and destructive plate boundaries</w:t>
            </w:r>
          </w:p>
          <w:p w14:paraId="4E4FE825"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Location of volcano’s – hotspots.</w:t>
            </w:r>
          </w:p>
          <w:p w14:paraId="6A89BC0A"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What is an earthquake? Epicentre and focus.</w:t>
            </w:r>
          </w:p>
          <w:p w14:paraId="40FFBB5A" w14:textId="77777777" w:rsidR="00E92145" w:rsidRPr="00D655F3" w:rsidRDefault="00E92145" w:rsidP="00CD7386">
            <w:pPr>
              <w:numPr>
                <w:ilvl w:val="0"/>
                <w:numId w:val="2"/>
              </w:numPr>
              <w:shd w:val="clear" w:color="auto" w:fill="FFFFFF"/>
              <w:ind w:left="352" w:hanging="284"/>
              <w:rPr>
                <w:rFonts w:ascii="Arial" w:hAnsi="Arial" w:cs="Arial"/>
                <w:color w:val="000000"/>
                <w:sz w:val="22"/>
                <w:szCs w:val="22"/>
              </w:rPr>
            </w:pPr>
            <w:r w:rsidRPr="00D655F3">
              <w:rPr>
                <w:rFonts w:ascii="Arial" w:hAnsi="Arial" w:cs="Arial"/>
                <w:color w:val="000000"/>
                <w:sz w:val="22"/>
                <w:szCs w:val="22"/>
              </w:rPr>
              <w:t>Detecting earthquakes.</w:t>
            </w:r>
          </w:p>
          <w:p w14:paraId="2DC33EDE" w14:textId="77777777" w:rsidR="00E92145" w:rsidRPr="00D655F3" w:rsidRDefault="00E92145" w:rsidP="00CD7386">
            <w:pPr>
              <w:numPr>
                <w:ilvl w:val="0"/>
                <w:numId w:val="2"/>
              </w:numPr>
              <w:shd w:val="clear" w:color="auto" w:fill="FFFFFF"/>
              <w:ind w:left="352" w:hanging="284"/>
              <w:rPr>
                <w:rFonts w:ascii="Arial" w:hAnsi="Arial" w:cs="Arial"/>
                <w:b/>
                <w:color w:val="000000"/>
                <w:sz w:val="22"/>
                <w:szCs w:val="22"/>
              </w:rPr>
            </w:pPr>
            <w:r w:rsidRPr="00D655F3">
              <w:rPr>
                <w:rFonts w:ascii="Arial" w:hAnsi="Arial" w:cs="Arial"/>
                <w:b/>
                <w:color w:val="000000"/>
                <w:sz w:val="22"/>
                <w:szCs w:val="22"/>
              </w:rPr>
              <w:t>Seismic Waves.</w:t>
            </w:r>
          </w:p>
          <w:p w14:paraId="006646BF" w14:textId="77777777" w:rsidR="00E92145" w:rsidRPr="00CA1D31" w:rsidRDefault="00E92145" w:rsidP="00CD7386">
            <w:pPr>
              <w:pStyle w:val="ListParagraph"/>
              <w:numPr>
                <w:ilvl w:val="0"/>
                <w:numId w:val="2"/>
              </w:numPr>
              <w:shd w:val="clear" w:color="auto" w:fill="FFFFFF"/>
              <w:ind w:left="352" w:hanging="284"/>
              <w:rPr>
                <w:rFonts w:ascii="Arial" w:hAnsi="Arial" w:cs="Arial"/>
                <w:color w:val="000000"/>
                <w:sz w:val="22"/>
                <w:szCs w:val="22"/>
              </w:rPr>
            </w:pPr>
            <w:r w:rsidRPr="00D655F3">
              <w:rPr>
                <w:rFonts w:ascii="Arial" w:hAnsi="Arial" w:cs="Arial"/>
                <w:b/>
                <w:color w:val="000000"/>
                <w:sz w:val="22"/>
                <w:szCs w:val="22"/>
              </w:rPr>
              <w:t>Tsunamis.</w:t>
            </w:r>
          </w:p>
          <w:p w14:paraId="116C712C" w14:textId="3CB82B6A" w:rsidR="00CA1D31" w:rsidRPr="00CA1D31" w:rsidRDefault="00CA1D31" w:rsidP="00CA1D31">
            <w:pPr>
              <w:shd w:val="clear" w:color="auto" w:fill="FFFFFF"/>
              <w:spacing w:before="75"/>
              <w:rPr>
                <w:rFonts w:ascii="Arial" w:hAnsi="Arial" w:cs="Arial"/>
                <w:color w:val="000000"/>
                <w:sz w:val="22"/>
                <w:szCs w:val="22"/>
              </w:rPr>
            </w:pPr>
          </w:p>
        </w:tc>
        <w:tc>
          <w:tcPr>
            <w:tcW w:w="2093" w:type="dxa"/>
          </w:tcPr>
          <w:p w14:paraId="083E5CE2" w14:textId="77777777" w:rsidR="00E92145" w:rsidRPr="00D655F3" w:rsidRDefault="00E92145" w:rsidP="009C643D">
            <w:pPr>
              <w:jc w:val="center"/>
              <w:rPr>
                <w:rFonts w:ascii="Arial" w:hAnsi="Arial" w:cs="Arial"/>
                <w:b/>
                <w:sz w:val="22"/>
                <w:szCs w:val="22"/>
              </w:rPr>
            </w:pPr>
          </w:p>
        </w:tc>
      </w:tr>
      <w:tr w:rsidR="00E92145" w14:paraId="6052ECC8" w14:textId="77777777" w:rsidTr="009C643D">
        <w:tc>
          <w:tcPr>
            <w:tcW w:w="1101" w:type="dxa"/>
          </w:tcPr>
          <w:p w14:paraId="0DCFEDBB" w14:textId="444B9997" w:rsidR="00E92145" w:rsidRPr="00D655F3" w:rsidRDefault="00E92145" w:rsidP="009C643D">
            <w:pPr>
              <w:jc w:val="center"/>
              <w:rPr>
                <w:rFonts w:ascii="Arial" w:hAnsi="Arial" w:cs="Arial"/>
                <w:b/>
                <w:sz w:val="22"/>
                <w:szCs w:val="22"/>
              </w:rPr>
            </w:pPr>
            <w:r w:rsidRPr="00D655F3">
              <w:rPr>
                <w:rFonts w:ascii="Arial" w:hAnsi="Arial" w:cs="Arial"/>
                <w:b/>
                <w:sz w:val="22"/>
                <w:szCs w:val="22"/>
              </w:rPr>
              <w:t>38</w:t>
            </w:r>
          </w:p>
        </w:tc>
        <w:tc>
          <w:tcPr>
            <w:tcW w:w="11623" w:type="dxa"/>
          </w:tcPr>
          <w:p w14:paraId="45BA907D" w14:textId="63877EFC" w:rsidR="00E92145" w:rsidRDefault="00E92145" w:rsidP="00CA1D31">
            <w:pPr>
              <w:shd w:val="clear" w:color="auto" w:fill="FFFFFF"/>
              <w:spacing w:before="75"/>
              <w:rPr>
                <w:rFonts w:ascii="Arial" w:hAnsi="Arial" w:cs="Arial"/>
                <w:color w:val="000000"/>
                <w:sz w:val="22"/>
                <w:szCs w:val="22"/>
              </w:rPr>
            </w:pPr>
            <w:r w:rsidRPr="00D655F3">
              <w:rPr>
                <w:rFonts w:ascii="Arial" w:hAnsi="Arial" w:cs="Arial"/>
                <w:color w:val="000000"/>
                <w:sz w:val="22"/>
                <w:szCs w:val="22"/>
              </w:rPr>
              <w:t xml:space="preserve">Revision </w:t>
            </w:r>
            <w:r w:rsidR="00CA1D31">
              <w:rPr>
                <w:rFonts w:ascii="Arial" w:hAnsi="Arial" w:cs="Arial"/>
                <w:color w:val="000000"/>
                <w:sz w:val="22"/>
                <w:szCs w:val="22"/>
              </w:rPr>
              <w:t xml:space="preserve">Week </w:t>
            </w:r>
            <w:r w:rsidRPr="00D655F3">
              <w:rPr>
                <w:rFonts w:ascii="Arial" w:hAnsi="Arial" w:cs="Arial"/>
                <w:color w:val="000000"/>
                <w:sz w:val="22"/>
                <w:szCs w:val="22"/>
              </w:rPr>
              <w:t>and Year 7-10 Examinations</w:t>
            </w:r>
          </w:p>
          <w:p w14:paraId="7CDFD4E1" w14:textId="44D8A18E" w:rsidR="00CA1D31" w:rsidRPr="00D655F3" w:rsidRDefault="00CA1D31" w:rsidP="00CA1D31">
            <w:pPr>
              <w:shd w:val="clear" w:color="auto" w:fill="FFFFFF"/>
              <w:spacing w:before="75"/>
              <w:rPr>
                <w:rFonts w:ascii="Arial" w:hAnsi="Arial" w:cs="Arial"/>
                <w:color w:val="000000"/>
                <w:sz w:val="22"/>
                <w:szCs w:val="22"/>
              </w:rPr>
            </w:pPr>
          </w:p>
        </w:tc>
        <w:tc>
          <w:tcPr>
            <w:tcW w:w="2093" w:type="dxa"/>
          </w:tcPr>
          <w:p w14:paraId="31F6B38D" w14:textId="77777777" w:rsidR="00E92145" w:rsidRPr="00D655F3" w:rsidRDefault="00E92145" w:rsidP="009C643D">
            <w:pPr>
              <w:jc w:val="center"/>
              <w:rPr>
                <w:rFonts w:ascii="Arial" w:hAnsi="Arial" w:cs="Arial"/>
                <w:b/>
                <w:sz w:val="22"/>
                <w:szCs w:val="22"/>
              </w:rPr>
            </w:pPr>
          </w:p>
        </w:tc>
      </w:tr>
      <w:tr w:rsidR="00E92145" w14:paraId="30FE728F" w14:textId="77777777" w:rsidTr="009C643D">
        <w:tc>
          <w:tcPr>
            <w:tcW w:w="1101" w:type="dxa"/>
          </w:tcPr>
          <w:p w14:paraId="197E80F8" w14:textId="53627B38" w:rsidR="00E92145" w:rsidRPr="00D655F3" w:rsidRDefault="00E92145" w:rsidP="009C643D">
            <w:pPr>
              <w:jc w:val="center"/>
              <w:rPr>
                <w:rFonts w:ascii="Arial" w:hAnsi="Arial" w:cs="Arial"/>
                <w:b/>
                <w:sz w:val="22"/>
                <w:szCs w:val="22"/>
              </w:rPr>
            </w:pPr>
            <w:r w:rsidRPr="00D655F3">
              <w:rPr>
                <w:rFonts w:ascii="Arial" w:hAnsi="Arial" w:cs="Arial"/>
                <w:b/>
                <w:sz w:val="22"/>
                <w:szCs w:val="22"/>
              </w:rPr>
              <w:t>39</w:t>
            </w:r>
          </w:p>
        </w:tc>
        <w:tc>
          <w:tcPr>
            <w:tcW w:w="11623" w:type="dxa"/>
          </w:tcPr>
          <w:p w14:paraId="2D2D30FD" w14:textId="77777777" w:rsidR="00E92145" w:rsidRPr="00D655F3" w:rsidRDefault="00E92145" w:rsidP="00CA1D31">
            <w:pPr>
              <w:shd w:val="clear" w:color="auto" w:fill="FFFFFF"/>
              <w:spacing w:before="75"/>
              <w:rPr>
                <w:rFonts w:ascii="Arial" w:hAnsi="Arial" w:cs="Arial"/>
                <w:color w:val="000000"/>
                <w:sz w:val="22"/>
                <w:szCs w:val="22"/>
              </w:rPr>
            </w:pPr>
            <w:r w:rsidRPr="00D655F3">
              <w:rPr>
                <w:rFonts w:ascii="Arial" w:hAnsi="Arial" w:cs="Arial"/>
                <w:color w:val="000000"/>
                <w:sz w:val="22"/>
                <w:szCs w:val="22"/>
              </w:rPr>
              <w:t>Year 7-10 Examinations</w:t>
            </w:r>
          </w:p>
          <w:p w14:paraId="0EB1060E" w14:textId="77777777" w:rsidR="00E92145" w:rsidRDefault="00CA1D31" w:rsidP="00CA1D31">
            <w:pPr>
              <w:shd w:val="clear" w:color="auto" w:fill="FFFFFF"/>
              <w:spacing w:before="75"/>
              <w:rPr>
                <w:rFonts w:ascii="Arial" w:hAnsi="Arial" w:cs="Arial"/>
                <w:color w:val="000000"/>
                <w:sz w:val="22"/>
                <w:szCs w:val="22"/>
              </w:rPr>
            </w:pPr>
            <w:r>
              <w:rPr>
                <w:rFonts w:ascii="Arial" w:hAnsi="Arial" w:cs="Arial"/>
                <w:color w:val="000000"/>
                <w:sz w:val="22"/>
                <w:szCs w:val="22"/>
              </w:rPr>
              <w:t>(</w:t>
            </w:r>
            <w:r w:rsidR="00E92145" w:rsidRPr="00D655F3">
              <w:rPr>
                <w:rFonts w:ascii="Arial" w:hAnsi="Arial" w:cs="Arial"/>
                <w:color w:val="000000"/>
                <w:sz w:val="22"/>
                <w:szCs w:val="22"/>
              </w:rPr>
              <w:t>Students finish Thursday 6</w:t>
            </w:r>
            <w:r w:rsidR="00E92145" w:rsidRPr="00D655F3">
              <w:rPr>
                <w:rFonts w:ascii="Arial" w:hAnsi="Arial" w:cs="Arial"/>
                <w:color w:val="000000"/>
                <w:sz w:val="22"/>
                <w:szCs w:val="22"/>
                <w:vertAlign w:val="superscript"/>
              </w:rPr>
              <w:t>th</w:t>
            </w:r>
            <w:r w:rsidR="00E92145" w:rsidRPr="00D655F3">
              <w:rPr>
                <w:rFonts w:ascii="Arial" w:hAnsi="Arial" w:cs="Arial"/>
                <w:color w:val="000000"/>
                <w:sz w:val="22"/>
                <w:szCs w:val="22"/>
              </w:rPr>
              <w:t xml:space="preserve"> December</w:t>
            </w:r>
            <w:r>
              <w:rPr>
                <w:rFonts w:ascii="Arial" w:hAnsi="Arial" w:cs="Arial"/>
                <w:color w:val="000000"/>
                <w:sz w:val="22"/>
                <w:szCs w:val="22"/>
              </w:rPr>
              <w:t>)</w:t>
            </w:r>
          </w:p>
          <w:p w14:paraId="25266464" w14:textId="48FC3604" w:rsidR="00CA1D31" w:rsidRPr="00D655F3" w:rsidRDefault="00CA1D31" w:rsidP="00CA1D31">
            <w:pPr>
              <w:shd w:val="clear" w:color="auto" w:fill="FFFFFF"/>
              <w:spacing w:before="75"/>
              <w:rPr>
                <w:rFonts w:ascii="Arial" w:hAnsi="Arial" w:cs="Arial"/>
                <w:color w:val="000000"/>
                <w:sz w:val="22"/>
                <w:szCs w:val="22"/>
              </w:rPr>
            </w:pPr>
          </w:p>
        </w:tc>
        <w:tc>
          <w:tcPr>
            <w:tcW w:w="2093" w:type="dxa"/>
          </w:tcPr>
          <w:p w14:paraId="4CE60FF1" w14:textId="61C6D9E9" w:rsidR="00E92145" w:rsidRPr="00D655F3" w:rsidRDefault="00E92145" w:rsidP="009C643D">
            <w:pPr>
              <w:jc w:val="center"/>
              <w:rPr>
                <w:rFonts w:ascii="Arial" w:hAnsi="Arial" w:cs="Arial"/>
                <w:b/>
                <w:sz w:val="22"/>
                <w:szCs w:val="22"/>
              </w:rPr>
            </w:pPr>
            <w:r w:rsidRPr="00D655F3">
              <w:rPr>
                <w:rFonts w:ascii="Arial" w:hAnsi="Arial" w:cs="Arial"/>
                <w:b/>
                <w:sz w:val="22"/>
                <w:szCs w:val="22"/>
              </w:rPr>
              <w:t xml:space="preserve">Task 8: Semester </w:t>
            </w:r>
            <w:r w:rsidR="00FE692B">
              <w:rPr>
                <w:rFonts w:ascii="Arial" w:hAnsi="Arial" w:cs="Arial"/>
                <w:b/>
                <w:sz w:val="22"/>
                <w:szCs w:val="22"/>
              </w:rPr>
              <w:t>Two</w:t>
            </w:r>
            <w:r w:rsidRPr="00D655F3">
              <w:rPr>
                <w:rFonts w:ascii="Arial" w:hAnsi="Arial" w:cs="Arial"/>
                <w:b/>
                <w:sz w:val="22"/>
                <w:szCs w:val="22"/>
              </w:rPr>
              <w:t xml:space="preserve"> Exam </w:t>
            </w:r>
            <w:r w:rsidR="00F01733">
              <w:rPr>
                <w:rFonts w:ascii="Arial" w:hAnsi="Arial" w:cs="Arial"/>
                <w:b/>
                <w:sz w:val="22"/>
                <w:szCs w:val="22"/>
              </w:rPr>
              <w:t>(</w:t>
            </w:r>
            <w:r w:rsidRPr="00D655F3">
              <w:rPr>
                <w:rFonts w:ascii="Arial" w:hAnsi="Arial" w:cs="Arial"/>
                <w:b/>
                <w:sz w:val="22"/>
                <w:szCs w:val="22"/>
              </w:rPr>
              <w:t>25%</w:t>
            </w:r>
            <w:r w:rsidR="00F01733">
              <w:rPr>
                <w:rFonts w:ascii="Arial" w:hAnsi="Arial" w:cs="Arial"/>
                <w:b/>
                <w:sz w:val="22"/>
                <w:szCs w:val="22"/>
              </w:rPr>
              <w:t>)</w:t>
            </w:r>
          </w:p>
        </w:tc>
      </w:tr>
    </w:tbl>
    <w:p w14:paraId="437FDB80" w14:textId="77777777" w:rsidR="009C643D" w:rsidRDefault="009C643D" w:rsidP="009C643D">
      <w:pPr>
        <w:jc w:val="both"/>
        <w:rPr>
          <w:b/>
        </w:rPr>
      </w:pPr>
    </w:p>
    <w:p w14:paraId="59812434" w14:textId="77777777" w:rsidR="0045350D" w:rsidRDefault="0045350D" w:rsidP="009C7357">
      <w:pPr>
        <w:rPr>
          <w:rFonts w:ascii="Arial" w:hAnsi="Arial"/>
          <w:b/>
          <w:sz w:val="28"/>
        </w:rPr>
      </w:pPr>
    </w:p>
    <w:p w14:paraId="7CA0681A" w14:textId="77777777" w:rsidR="0045350D" w:rsidRDefault="0045350D" w:rsidP="009C7357">
      <w:pPr>
        <w:rPr>
          <w:rFonts w:ascii="Arial" w:hAnsi="Arial"/>
          <w:b/>
          <w:sz w:val="28"/>
        </w:rPr>
      </w:pPr>
    </w:p>
    <w:p w14:paraId="4F9C1B16" w14:textId="77777777" w:rsidR="0045350D" w:rsidRDefault="0045350D" w:rsidP="009C7357">
      <w:pPr>
        <w:rPr>
          <w:rFonts w:ascii="Arial" w:hAnsi="Arial"/>
          <w:b/>
          <w:sz w:val="28"/>
        </w:rPr>
      </w:pPr>
    </w:p>
    <w:p w14:paraId="0A265234" w14:textId="77777777" w:rsidR="00E04448" w:rsidRPr="00E04448" w:rsidRDefault="00E04448" w:rsidP="00E04448">
      <w:pPr>
        <w:jc w:val="center"/>
        <w:rPr>
          <w:rFonts w:ascii="Arial" w:hAnsi="Arial" w:cs="Arial"/>
          <w:b/>
          <w:sz w:val="28"/>
          <w:szCs w:val="28"/>
        </w:rPr>
      </w:pPr>
      <w:r w:rsidRPr="00E04448">
        <w:rPr>
          <w:rFonts w:ascii="Arial" w:hAnsi="Arial" w:cs="Arial"/>
          <w:b/>
          <w:sz w:val="28"/>
          <w:szCs w:val="28"/>
        </w:rPr>
        <w:lastRenderedPageBreak/>
        <w:t>2018 Year 9 Science – Course 3 and Extension</w:t>
      </w:r>
    </w:p>
    <w:p w14:paraId="0301689E" w14:textId="77777777" w:rsidR="00E04448" w:rsidRDefault="00E04448" w:rsidP="00E04448">
      <w:pPr>
        <w:jc w:val="center"/>
        <w:rPr>
          <w:rFonts w:ascii="Arial" w:hAnsi="Arial" w:cs="Arial"/>
          <w:b/>
          <w:sz w:val="28"/>
          <w:szCs w:val="28"/>
        </w:rPr>
      </w:pPr>
    </w:p>
    <w:p w14:paraId="248806F2" w14:textId="54169FE8" w:rsidR="00E04448" w:rsidRPr="00E04448" w:rsidRDefault="00E04448" w:rsidP="00E04448">
      <w:pPr>
        <w:jc w:val="center"/>
        <w:rPr>
          <w:rFonts w:ascii="Arial" w:hAnsi="Arial" w:cs="Arial"/>
          <w:b/>
          <w:sz w:val="28"/>
          <w:szCs w:val="28"/>
        </w:rPr>
      </w:pPr>
      <w:r w:rsidRPr="00E04448">
        <w:rPr>
          <w:rFonts w:ascii="Arial" w:hAnsi="Arial" w:cs="Arial"/>
          <w:b/>
          <w:sz w:val="28"/>
          <w:szCs w:val="28"/>
        </w:rPr>
        <w:t>Assessment Outline</w:t>
      </w:r>
    </w:p>
    <w:p w14:paraId="3788C4B0" w14:textId="14EE5F8B" w:rsidR="00E04448" w:rsidRPr="00E04448" w:rsidRDefault="00E04448" w:rsidP="00E04448">
      <w:pPr>
        <w:jc w:val="center"/>
        <w:rPr>
          <w:rFonts w:ascii="Arial" w:hAnsi="Arial" w:cs="Arial"/>
          <w:b/>
          <w:sz w:val="22"/>
          <w:szCs w:val="22"/>
        </w:rPr>
      </w:pPr>
    </w:p>
    <w:p w14:paraId="17D4158A" w14:textId="77777777" w:rsidR="00E04448" w:rsidRPr="00E04448" w:rsidRDefault="00E04448" w:rsidP="00E04448">
      <w:pPr>
        <w:jc w:val="center"/>
        <w:rPr>
          <w:rFonts w:ascii="Arial" w:hAnsi="Arial" w:cs="Arial"/>
          <w:b/>
          <w:sz w:val="22"/>
          <w:szCs w:val="22"/>
        </w:rPr>
      </w:pPr>
    </w:p>
    <w:tbl>
      <w:tblPr>
        <w:tblStyle w:val="TableGrid"/>
        <w:tblW w:w="14591" w:type="dxa"/>
        <w:tblLook w:val="04A0" w:firstRow="1" w:lastRow="0" w:firstColumn="1" w:lastColumn="0" w:noHBand="0" w:noVBand="1"/>
      </w:tblPr>
      <w:tblGrid>
        <w:gridCol w:w="2151"/>
        <w:gridCol w:w="2522"/>
        <w:gridCol w:w="6268"/>
        <w:gridCol w:w="3650"/>
      </w:tblGrid>
      <w:tr w:rsidR="00E04448" w:rsidRPr="00316284" w14:paraId="1D41EFB3" w14:textId="77777777" w:rsidTr="00C91E00">
        <w:trPr>
          <w:trHeight w:val="516"/>
        </w:trPr>
        <w:tc>
          <w:tcPr>
            <w:tcW w:w="2151" w:type="dxa"/>
            <w:vAlign w:val="center"/>
          </w:tcPr>
          <w:p w14:paraId="117F2EAF" w14:textId="157FBBB8" w:rsidR="00E04448" w:rsidRPr="00316284" w:rsidRDefault="00E04448" w:rsidP="00C91E00">
            <w:pPr>
              <w:jc w:val="center"/>
              <w:rPr>
                <w:rFonts w:ascii="Arial" w:hAnsi="Arial" w:cs="Arial"/>
                <w:b/>
              </w:rPr>
            </w:pPr>
            <w:r w:rsidRPr="00316284">
              <w:rPr>
                <w:rFonts w:ascii="Arial" w:hAnsi="Arial" w:cs="Arial"/>
                <w:b/>
              </w:rPr>
              <w:t>Task</w:t>
            </w:r>
          </w:p>
        </w:tc>
        <w:tc>
          <w:tcPr>
            <w:tcW w:w="2522" w:type="dxa"/>
            <w:vAlign w:val="center"/>
          </w:tcPr>
          <w:p w14:paraId="05401037" w14:textId="6F182594" w:rsidR="00E04448" w:rsidRPr="00316284" w:rsidRDefault="00E04448" w:rsidP="00C91E00">
            <w:pPr>
              <w:jc w:val="center"/>
              <w:rPr>
                <w:rFonts w:ascii="Arial" w:hAnsi="Arial" w:cs="Arial"/>
                <w:b/>
              </w:rPr>
            </w:pPr>
            <w:r w:rsidRPr="00316284">
              <w:rPr>
                <w:rFonts w:ascii="Arial" w:hAnsi="Arial" w:cs="Arial"/>
                <w:b/>
              </w:rPr>
              <w:t>Week</w:t>
            </w:r>
          </w:p>
        </w:tc>
        <w:tc>
          <w:tcPr>
            <w:tcW w:w="6268" w:type="dxa"/>
            <w:vAlign w:val="center"/>
          </w:tcPr>
          <w:p w14:paraId="572EAEF6" w14:textId="4BF1C783" w:rsidR="00E04448" w:rsidRPr="00316284" w:rsidRDefault="00E04448" w:rsidP="00C91E00">
            <w:pPr>
              <w:jc w:val="center"/>
              <w:rPr>
                <w:rFonts w:ascii="Arial" w:hAnsi="Arial" w:cs="Arial"/>
                <w:b/>
              </w:rPr>
            </w:pPr>
            <w:r w:rsidRPr="00316284">
              <w:rPr>
                <w:rFonts w:ascii="Arial" w:hAnsi="Arial" w:cs="Arial"/>
                <w:b/>
              </w:rPr>
              <w:t>Description</w:t>
            </w:r>
          </w:p>
        </w:tc>
        <w:tc>
          <w:tcPr>
            <w:tcW w:w="3650" w:type="dxa"/>
            <w:vAlign w:val="center"/>
          </w:tcPr>
          <w:p w14:paraId="34FB06D5" w14:textId="35F2B0E7" w:rsidR="00E04448" w:rsidRPr="00316284" w:rsidRDefault="00E04448" w:rsidP="00C91E00">
            <w:pPr>
              <w:jc w:val="center"/>
              <w:rPr>
                <w:rFonts w:ascii="Arial" w:hAnsi="Arial" w:cs="Arial"/>
                <w:b/>
              </w:rPr>
            </w:pPr>
            <w:r w:rsidRPr="00316284">
              <w:rPr>
                <w:rFonts w:ascii="Arial" w:hAnsi="Arial" w:cs="Arial"/>
                <w:b/>
              </w:rPr>
              <w:t>Weighting</w:t>
            </w:r>
          </w:p>
        </w:tc>
      </w:tr>
      <w:tr w:rsidR="00E04448" w:rsidRPr="00316284" w14:paraId="177FDD14" w14:textId="77777777" w:rsidTr="00C91E00">
        <w:trPr>
          <w:trHeight w:val="517"/>
        </w:trPr>
        <w:tc>
          <w:tcPr>
            <w:tcW w:w="2151" w:type="dxa"/>
            <w:vAlign w:val="center"/>
          </w:tcPr>
          <w:p w14:paraId="05956319" w14:textId="4A2AC235" w:rsidR="00E04448" w:rsidRPr="00316284" w:rsidRDefault="00E04448" w:rsidP="00C91E00">
            <w:pPr>
              <w:jc w:val="center"/>
              <w:rPr>
                <w:rFonts w:ascii="Arial" w:hAnsi="Arial" w:cs="Arial"/>
              </w:rPr>
            </w:pPr>
            <w:r w:rsidRPr="00316284">
              <w:rPr>
                <w:rFonts w:ascii="Arial" w:hAnsi="Arial" w:cs="Arial"/>
              </w:rPr>
              <w:t>1</w:t>
            </w:r>
          </w:p>
        </w:tc>
        <w:tc>
          <w:tcPr>
            <w:tcW w:w="2522" w:type="dxa"/>
            <w:vAlign w:val="center"/>
          </w:tcPr>
          <w:p w14:paraId="65E1F69A" w14:textId="20515D1A" w:rsidR="00E04448" w:rsidRPr="00316284" w:rsidRDefault="00C91E00" w:rsidP="00C91E00">
            <w:pPr>
              <w:jc w:val="center"/>
              <w:rPr>
                <w:rFonts w:ascii="Arial" w:hAnsi="Arial" w:cs="Arial"/>
              </w:rPr>
            </w:pPr>
            <w:r w:rsidRPr="00316284">
              <w:rPr>
                <w:rFonts w:ascii="Arial" w:hAnsi="Arial" w:cs="Arial"/>
              </w:rPr>
              <w:t>4</w:t>
            </w:r>
          </w:p>
        </w:tc>
        <w:tc>
          <w:tcPr>
            <w:tcW w:w="6268" w:type="dxa"/>
            <w:vAlign w:val="center"/>
          </w:tcPr>
          <w:p w14:paraId="4F076AFB" w14:textId="149AD9C7" w:rsidR="00E04448" w:rsidRPr="00316284" w:rsidRDefault="00B77C7D" w:rsidP="005451BB">
            <w:pPr>
              <w:rPr>
                <w:rFonts w:ascii="Arial" w:hAnsi="Arial" w:cs="Arial"/>
              </w:rPr>
            </w:pPr>
            <w:r w:rsidRPr="00316284">
              <w:rPr>
                <w:rFonts w:ascii="Arial" w:hAnsi="Arial" w:cs="Arial"/>
              </w:rPr>
              <w:t>Investigation: Factors affecting the resistance of a wire</w:t>
            </w:r>
          </w:p>
        </w:tc>
        <w:tc>
          <w:tcPr>
            <w:tcW w:w="3650" w:type="dxa"/>
            <w:vAlign w:val="center"/>
          </w:tcPr>
          <w:p w14:paraId="6AA00229" w14:textId="07870D32" w:rsidR="00E04448" w:rsidRPr="00316284" w:rsidRDefault="00B77C7D" w:rsidP="00C91E00">
            <w:pPr>
              <w:jc w:val="center"/>
              <w:rPr>
                <w:rFonts w:ascii="Arial" w:hAnsi="Arial" w:cs="Arial"/>
              </w:rPr>
            </w:pPr>
            <w:r w:rsidRPr="00316284">
              <w:rPr>
                <w:rFonts w:ascii="Arial" w:hAnsi="Arial" w:cs="Arial"/>
              </w:rPr>
              <w:t>9</w:t>
            </w:r>
            <w:r w:rsidR="00E04448" w:rsidRPr="00316284">
              <w:rPr>
                <w:rFonts w:ascii="Arial" w:hAnsi="Arial" w:cs="Arial"/>
              </w:rPr>
              <w:t>%</w:t>
            </w:r>
          </w:p>
        </w:tc>
      </w:tr>
      <w:tr w:rsidR="00E04448" w:rsidRPr="00316284" w14:paraId="5725CA25" w14:textId="77777777" w:rsidTr="00C91E00">
        <w:trPr>
          <w:trHeight w:val="517"/>
        </w:trPr>
        <w:tc>
          <w:tcPr>
            <w:tcW w:w="2151" w:type="dxa"/>
            <w:vAlign w:val="center"/>
          </w:tcPr>
          <w:p w14:paraId="1F50F73F" w14:textId="6569380E" w:rsidR="00E04448" w:rsidRPr="00316284" w:rsidRDefault="00E04448" w:rsidP="00C91E00">
            <w:pPr>
              <w:jc w:val="center"/>
              <w:rPr>
                <w:rFonts w:ascii="Arial" w:hAnsi="Arial" w:cs="Arial"/>
              </w:rPr>
            </w:pPr>
            <w:r w:rsidRPr="00316284">
              <w:rPr>
                <w:rFonts w:ascii="Arial" w:hAnsi="Arial" w:cs="Arial"/>
              </w:rPr>
              <w:t>2</w:t>
            </w:r>
          </w:p>
        </w:tc>
        <w:tc>
          <w:tcPr>
            <w:tcW w:w="2522" w:type="dxa"/>
            <w:vAlign w:val="center"/>
          </w:tcPr>
          <w:p w14:paraId="27F5499D" w14:textId="26DA8FDB" w:rsidR="00E04448" w:rsidRPr="00316284" w:rsidRDefault="00F939F5" w:rsidP="00C91E00">
            <w:pPr>
              <w:jc w:val="center"/>
              <w:rPr>
                <w:rFonts w:ascii="Arial" w:hAnsi="Arial" w:cs="Arial"/>
              </w:rPr>
            </w:pPr>
            <w:r>
              <w:rPr>
                <w:rFonts w:ascii="Arial" w:hAnsi="Arial" w:cs="Arial"/>
              </w:rPr>
              <w:t>9</w:t>
            </w:r>
          </w:p>
        </w:tc>
        <w:tc>
          <w:tcPr>
            <w:tcW w:w="6268" w:type="dxa"/>
            <w:vAlign w:val="center"/>
          </w:tcPr>
          <w:p w14:paraId="002A0176" w14:textId="62FC93AD" w:rsidR="00E04448" w:rsidRPr="00316284" w:rsidRDefault="00B77C7D" w:rsidP="005451BB">
            <w:pPr>
              <w:rPr>
                <w:rFonts w:ascii="Arial" w:hAnsi="Arial" w:cs="Arial"/>
              </w:rPr>
            </w:pPr>
            <w:r w:rsidRPr="00316284">
              <w:rPr>
                <w:rFonts w:ascii="Arial" w:hAnsi="Arial" w:cs="Arial"/>
              </w:rPr>
              <w:t>Physics Topic test.</w:t>
            </w:r>
          </w:p>
        </w:tc>
        <w:tc>
          <w:tcPr>
            <w:tcW w:w="3650" w:type="dxa"/>
            <w:vAlign w:val="center"/>
          </w:tcPr>
          <w:p w14:paraId="6686A99D" w14:textId="3FD998F8" w:rsidR="00E04448" w:rsidRPr="00316284" w:rsidRDefault="00B77C7D" w:rsidP="00C91E00">
            <w:pPr>
              <w:jc w:val="center"/>
              <w:rPr>
                <w:rFonts w:ascii="Arial" w:hAnsi="Arial" w:cs="Arial"/>
              </w:rPr>
            </w:pPr>
            <w:r w:rsidRPr="00316284">
              <w:rPr>
                <w:rFonts w:ascii="Arial" w:hAnsi="Arial" w:cs="Arial"/>
              </w:rPr>
              <w:t>8</w:t>
            </w:r>
            <w:r w:rsidR="00E04448" w:rsidRPr="00316284">
              <w:rPr>
                <w:rFonts w:ascii="Arial" w:hAnsi="Arial" w:cs="Arial"/>
              </w:rPr>
              <w:t>%</w:t>
            </w:r>
          </w:p>
        </w:tc>
      </w:tr>
      <w:tr w:rsidR="00E04448" w:rsidRPr="00316284" w14:paraId="5DFFF605" w14:textId="77777777" w:rsidTr="00C91E00">
        <w:trPr>
          <w:trHeight w:val="517"/>
        </w:trPr>
        <w:tc>
          <w:tcPr>
            <w:tcW w:w="2151" w:type="dxa"/>
            <w:vAlign w:val="center"/>
          </w:tcPr>
          <w:p w14:paraId="2EE94E4A" w14:textId="109851E6" w:rsidR="00E04448" w:rsidRPr="00316284" w:rsidRDefault="00E04448" w:rsidP="00C91E00">
            <w:pPr>
              <w:jc w:val="center"/>
              <w:rPr>
                <w:rFonts w:ascii="Arial" w:hAnsi="Arial" w:cs="Arial"/>
              </w:rPr>
            </w:pPr>
            <w:r w:rsidRPr="00316284">
              <w:rPr>
                <w:rFonts w:ascii="Arial" w:hAnsi="Arial" w:cs="Arial"/>
              </w:rPr>
              <w:t>3</w:t>
            </w:r>
          </w:p>
        </w:tc>
        <w:tc>
          <w:tcPr>
            <w:tcW w:w="2522" w:type="dxa"/>
            <w:vAlign w:val="center"/>
          </w:tcPr>
          <w:p w14:paraId="4AC7780E" w14:textId="4D48C2FF" w:rsidR="00E04448" w:rsidRPr="00316284" w:rsidRDefault="00F939F5" w:rsidP="00C91E00">
            <w:pPr>
              <w:jc w:val="center"/>
              <w:rPr>
                <w:rFonts w:ascii="Arial" w:hAnsi="Arial" w:cs="Arial"/>
              </w:rPr>
            </w:pPr>
            <w:r>
              <w:rPr>
                <w:rFonts w:ascii="Arial" w:hAnsi="Arial" w:cs="Arial"/>
              </w:rPr>
              <w:t>12</w:t>
            </w:r>
          </w:p>
        </w:tc>
        <w:tc>
          <w:tcPr>
            <w:tcW w:w="6268" w:type="dxa"/>
            <w:vAlign w:val="center"/>
          </w:tcPr>
          <w:p w14:paraId="476D2AB3" w14:textId="69270729" w:rsidR="00E04448" w:rsidRPr="00316284" w:rsidRDefault="002E2E85" w:rsidP="005451BB">
            <w:pPr>
              <w:rPr>
                <w:rFonts w:ascii="Arial" w:hAnsi="Arial" w:cs="Arial"/>
              </w:rPr>
            </w:pPr>
            <w:r>
              <w:rPr>
                <w:rFonts w:ascii="Arial" w:hAnsi="Arial" w:cs="Arial"/>
              </w:rPr>
              <w:t>Diffusion and Enzyme Practicals</w:t>
            </w:r>
          </w:p>
        </w:tc>
        <w:tc>
          <w:tcPr>
            <w:tcW w:w="3650" w:type="dxa"/>
            <w:vAlign w:val="center"/>
          </w:tcPr>
          <w:p w14:paraId="420BE93F" w14:textId="5F195A5C" w:rsidR="00E04448" w:rsidRPr="00316284" w:rsidRDefault="002E2E85" w:rsidP="00C91E00">
            <w:pPr>
              <w:jc w:val="center"/>
              <w:rPr>
                <w:rFonts w:ascii="Arial" w:hAnsi="Arial" w:cs="Arial"/>
              </w:rPr>
            </w:pPr>
            <w:r>
              <w:rPr>
                <w:rFonts w:ascii="Arial" w:hAnsi="Arial" w:cs="Arial"/>
              </w:rPr>
              <w:t>9%</w:t>
            </w:r>
          </w:p>
        </w:tc>
      </w:tr>
      <w:tr w:rsidR="00E04448" w:rsidRPr="00316284" w14:paraId="56807380" w14:textId="77777777" w:rsidTr="00C91E00">
        <w:trPr>
          <w:trHeight w:val="517"/>
        </w:trPr>
        <w:tc>
          <w:tcPr>
            <w:tcW w:w="2151" w:type="dxa"/>
            <w:vAlign w:val="center"/>
          </w:tcPr>
          <w:p w14:paraId="48C1868B" w14:textId="3E8A8BBE" w:rsidR="00E04448" w:rsidRPr="00316284" w:rsidRDefault="00E04448" w:rsidP="00C91E00">
            <w:pPr>
              <w:jc w:val="center"/>
              <w:rPr>
                <w:rFonts w:ascii="Arial" w:hAnsi="Arial" w:cs="Arial"/>
              </w:rPr>
            </w:pPr>
            <w:r w:rsidRPr="00316284">
              <w:rPr>
                <w:rFonts w:ascii="Arial" w:hAnsi="Arial" w:cs="Arial"/>
              </w:rPr>
              <w:t>4</w:t>
            </w:r>
          </w:p>
        </w:tc>
        <w:tc>
          <w:tcPr>
            <w:tcW w:w="2522" w:type="dxa"/>
            <w:vAlign w:val="center"/>
          </w:tcPr>
          <w:p w14:paraId="2B9402B1" w14:textId="670F0192" w:rsidR="00E04448" w:rsidRPr="00316284" w:rsidRDefault="00612BB9" w:rsidP="00C91E00">
            <w:pPr>
              <w:jc w:val="center"/>
              <w:rPr>
                <w:rFonts w:ascii="Arial" w:hAnsi="Arial" w:cs="Arial"/>
              </w:rPr>
            </w:pPr>
            <w:r>
              <w:rPr>
                <w:rFonts w:ascii="Arial" w:hAnsi="Arial" w:cs="Arial"/>
              </w:rPr>
              <w:t>18</w:t>
            </w:r>
          </w:p>
        </w:tc>
        <w:tc>
          <w:tcPr>
            <w:tcW w:w="6268" w:type="dxa"/>
            <w:vAlign w:val="center"/>
          </w:tcPr>
          <w:p w14:paraId="43537058" w14:textId="2D838889" w:rsidR="00E04448" w:rsidRPr="00316284" w:rsidRDefault="00612BB9" w:rsidP="005451BB">
            <w:pPr>
              <w:rPr>
                <w:rFonts w:ascii="Arial" w:hAnsi="Arial" w:cs="Arial"/>
              </w:rPr>
            </w:pPr>
            <w:r>
              <w:rPr>
                <w:rFonts w:ascii="Arial" w:hAnsi="Arial" w:cs="Arial"/>
              </w:rPr>
              <w:t>Semester One Exam</w:t>
            </w:r>
          </w:p>
        </w:tc>
        <w:tc>
          <w:tcPr>
            <w:tcW w:w="3650" w:type="dxa"/>
            <w:vAlign w:val="center"/>
          </w:tcPr>
          <w:p w14:paraId="7309B562" w14:textId="3B1E2CE5" w:rsidR="00E04448" w:rsidRPr="00316284" w:rsidRDefault="00612BB9" w:rsidP="00C91E00">
            <w:pPr>
              <w:jc w:val="center"/>
              <w:rPr>
                <w:rFonts w:ascii="Arial" w:hAnsi="Arial" w:cs="Arial"/>
              </w:rPr>
            </w:pPr>
            <w:r>
              <w:rPr>
                <w:rFonts w:ascii="Arial" w:hAnsi="Arial" w:cs="Arial"/>
              </w:rPr>
              <w:t>25</w:t>
            </w:r>
            <w:r w:rsidR="00E0355C">
              <w:rPr>
                <w:rFonts w:ascii="Arial" w:hAnsi="Arial" w:cs="Arial"/>
              </w:rPr>
              <w:t>%</w:t>
            </w:r>
          </w:p>
        </w:tc>
      </w:tr>
      <w:tr w:rsidR="00E04448" w:rsidRPr="00316284" w14:paraId="039211D8" w14:textId="77777777" w:rsidTr="00C91E00">
        <w:trPr>
          <w:trHeight w:val="517"/>
        </w:trPr>
        <w:tc>
          <w:tcPr>
            <w:tcW w:w="2151" w:type="dxa"/>
            <w:vAlign w:val="center"/>
          </w:tcPr>
          <w:p w14:paraId="2F3DE25E" w14:textId="641FD1C9" w:rsidR="00E04448" w:rsidRPr="00316284" w:rsidRDefault="00E04448" w:rsidP="00C91E00">
            <w:pPr>
              <w:jc w:val="center"/>
              <w:rPr>
                <w:rFonts w:ascii="Arial" w:hAnsi="Arial" w:cs="Arial"/>
              </w:rPr>
            </w:pPr>
            <w:r w:rsidRPr="00316284">
              <w:rPr>
                <w:rFonts w:ascii="Arial" w:hAnsi="Arial" w:cs="Arial"/>
              </w:rPr>
              <w:t>5</w:t>
            </w:r>
          </w:p>
        </w:tc>
        <w:tc>
          <w:tcPr>
            <w:tcW w:w="2522" w:type="dxa"/>
            <w:vAlign w:val="center"/>
          </w:tcPr>
          <w:p w14:paraId="48502B48" w14:textId="6687980C" w:rsidR="00E04448" w:rsidRPr="00316284" w:rsidRDefault="00B9582A" w:rsidP="00C91E00">
            <w:pPr>
              <w:jc w:val="center"/>
              <w:rPr>
                <w:rFonts w:ascii="Arial" w:hAnsi="Arial" w:cs="Arial"/>
              </w:rPr>
            </w:pPr>
            <w:r>
              <w:rPr>
                <w:rFonts w:ascii="Arial" w:hAnsi="Arial" w:cs="Arial"/>
              </w:rPr>
              <w:t>23</w:t>
            </w:r>
          </w:p>
        </w:tc>
        <w:tc>
          <w:tcPr>
            <w:tcW w:w="6268" w:type="dxa"/>
            <w:vAlign w:val="center"/>
          </w:tcPr>
          <w:p w14:paraId="7421EBB7" w14:textId="21B5DB71" w:rsidR="00E04448" w:rsidRPr="00316284" w:rsidRDefault="0083262E" w:rsidP="005451BB">
            <w:pPr>
              <w:rPr>
                <w:rFonts w:ascii="Arial" w:hAnsi="Arial" w:cs="Arial"/>
              </w:rPr>
            </w:pPr>
            <w:r>
              <w:rPr>
                <w:rFonts w:ascii="Arial" w:hAnsi="Arial" w:cs="Arial"/>
              </w:rPr>
              <w:t>Atoms, Ions and Ionic Compounds Test</w:t>
            </w:r>
          </w:p>
        </w:tc>
        <w:tc>
          <w:tcPr>
            <w:tcW w:w="3650" w:type="dxa"/>
            <w:vAlign w:val="center"/>
          </w:tcPr>
          <w:p w14:paraId="545CB4D4" w14:textId="7D291A07" w:rsidR="00E04448" w:rsidRPr="00316284" w:rsidRDefault="0083262E" w:rsidP="00C91E00">
            <w:pPr>
              <w:jc w:val="center"/>
              <w:rPr>
                <w:rFonts w:ascii="Arial" w:hAnsi="Arial" w:cs="Arial"/>
              </w:rPr>
            </w:pPr>
            <w:r>
              <w:rPr>
                <w:rFonts w:ascii="Arial" w:hAnsi="Arial" w:cs="Arial"/>
              </w:rPr>
              <w:t>8%</w:t>
            </w:r>
          </w:p>
        </w:tc>
      </w:tr>
      <w:tr w:rsidR="00E04448" w:rsidRPr="00316284" w14:paraId="588B16FE" w14:textId="77777777" w:rsidTr="00C91E00">
        <w:trPr>
          <w:trHeight w:val="517"/>
        </w:trPr>
        <w:tc>
          <w:tcPr>
            <w:tcW w:w="2151" w:type="dxa"/>
            <w:vAlign w:val="center"/>
          </w:tcPr>
          <w:p w14:paraId="4837024A" w14:textId="33BFFD16" w:rsidR="00E04448" w:rsidRPr="00316284" w:rsidRDefault="00E04448" w:rsidP="00C91E00">
            <w:pPr>
              <w:jc w:val="center"/>
              <w:rPr>
                <w:rFonts w:ascii="Arial" w:hAnsi="Arial" w:cs="Arial"/>
              </w:rPr>
            </w:pPr>
            <w:r w:rsidRPr="00316284">
              <w:rPr>
                <w:rFonts w:ascii="Arial" w:hAnsi="Arial" w:cs="Arial"/>
              </w:rPr>
              <w:t>6</w:t>
            </w:r>
          </w:p>
        </w:tc>
        <w:tc>
          <w:tcPr>
            <w:tcW w:w="2522" w:type="dxa"/>
            <w:vAlign w:val="center"/>
          </w:tcPr>
          <w:p w14:paraId="7EC63829" w14:textId="2C2A6F31" w:rsidR="00E04448" w:rsidRPr="00316284" w:rsidRDefault="006D7404" w:rsidP="00C91E00">
            <w:pPr>
              <w:jc w:val="center"/>
              <w:rPr>
                <w:rFonts w:ascii="Arial" w:hAnsi="Arial" w:cs="Arial"/>
              </w:rPr>
            </w:pPr>
            <w:r>
              <w:rPr>
                <w:rFonts w:ascii="Arial" w:hAnsi="Arial" w:cs="Arial"/>
              </w:rPr>
              <w:t>29</w:t>
            </w:r>
          </w:p>
        </w:tc>
        <w:tc>
          <w:tcPr>
            <w:tcW w:w="6268" w:type="dxa"/>
            <w:vAlign w:val="center"/>
          </w:tcPr>
          <w:p w14:paraId="015FB30B" w14:textId="46F4D979" w:rsidR="00E04448" w:rsidRPr="00316284" w:rsidRDefault="006D7404" w:rsidP="005451BB">
            <w:pPr>
              <w:rPr>
                <w:rFonts w:ascii="Arial" w:hAnsi="Arial" w:cs="Arial"/>
              </w:rPr>
            </w:pPr>
            <w:r>
              <w:rPr>
                <w:rFonts w:ascii="Arial" w:hAnsi="Arial" w:cs="Arial"/>
              </w:rPr>
              <w:t>Chemical Reactions Test</w:t>
            </w:r>
          </w:p>
        </w:tc>
        <w:tc>
          <w:tcPr>
            <w:tcW w:w="3650" w:type="dxa"/>
            <w:vAlign w:val="center"/>
          </w:tcPr>
          <w:p w14:paraId="4F645E86" w14:textId="2D755AB4" w:rsidR="00E04448" w:rsidRPr="00316284" w:rsidRDefault="004A359E" w:rsidP="00C91E00">
            <w:pPr>
              <w:jc w:val="center"/>
              <w:rPr>
                <w:rFonts w:ascii="Arial" w:hAnsi="Arial" w:cs="Arial"/>
              </w:rPr>
            </w:pPr>
            <w:r>
              <w:rPr>
                <w:rFonts w:ascii="Arial" w:hAnsi="Arial" w:cs="Arial"/>
              </w:rPr>
              <w:t>8%</w:t>
            </w:r>
          </w:p>
        </w:tc>
      </w:tr>
      <w:tr w:rsidR="00E04448" w:rsidRPr="00316284" w14:paraId="5B3DC0A6" w14:textId="77777777" w:rsidTr="006174F4">
        <w:trPr>
          <w:trHeight w:val="517"/>
        </w:trPr>
        <w:tc>
          <w:tcPr>
            <w:tcW w:w="2151" w:type="dxa"/>
            <w:tcBorders>
              <w:bottom w:val="single" w:sz="4" w:space="0" w:color="auto"/>
            </w:tcBorders>
            <w:vAlign w:val="center"/>
          </w:tcPr>
          <w:p w14:paraId="7D9C2459" w14:textId="675D1280" w:rsidR="00E04448" w:rsidRPr="00316284" w:rsidRDefault="00E04448" w:rsidP="00C91E00">
            <w:pPr>
              <w:jc w:val="center"/>
              <w:rPr>
                <w:rFonts w:ascii="Arial" w:hAnsi="Arial" w:cs="Arial"/>
              </w:rPr>
            </w:pPr>
            <w:r w:rsidRPr="00316284">
              <w:rPr>
                <w:rFonts w:ascii="Arial" w:hAnsi="Arial" w:cs="Arial"/>
              </w:rPr>
              <w:t>7</w:t>
            </w:r>
          </w:p>
        </w:tc>
        <w:tc>
          <w:tcPr>
            <w:tcW w:w="2522" w:type="dxa"/>
            <w:tcBorders>
              <w:bottom w:val="single" w:sz="4" w:space="0" w:color="auto"/>
            </w:tcBorders>
            <w:vAlign w:val="center"/>
          </w:tcPr>
          <w:p w14:paraId="724ED04F" w14:textId="59AA1ED3" w:rsidR="00E04448" w:rsidRPr="00316284" w:rsidRDefault="006C06B8" w:rsidP="00C91E00">
            <w:pPr>
              <w:jc w:val="center"/>
              <w:rPr>
                <w:rFonts w:ascii="Arial" w:hAnsi="Arial" w:cs="Arial"/>
              </w:rPr>
            </w:pPr>
            <w:r>
              <w:rPr>
                <w:rFonts w:ascii="Arial" w:hAnsi="Arial" w:cs="Arial"/>
              </w:rPr>
              <w:t>34</w:t>
            </w:r>
          </w:p>
        </w:tc>
        <w:tc>
          <w:tcPr>
            <w:tcW w:w="6268" w:type="dxa"/>
            <w:tcBorders>
              <w:bottom w:val="single" w:sz="4" w:space="0" w:color="auto"/>
            </w:tcBorders>
            <w:vAlign w:val="center"/>
          </w:tcPr>
          <w:p w14:paraId="6A2B6164" w14:textId="42220B13" w:rsidR="00E04448" w:rsidRPr="00316284" w:rsidRDefault="006C06B8" w:rsidP="005451BB">
            <w:pPr>
              <w:rPr>
                <w:rFonts w:ascii="Arial" w:hAnsi="Arial" w:cs="Arial"/>
              </w:rPr>
            </w:pPr>
            <w:r>
              <w:rPr>
                <w:rFonts w:ascii="Arial" w:hAnsi="Arial" w:cs="Arial"/>
              </w:rPr>
              <w:t>Ecology Test</w:t>
            </w:r>
          </w:p>
        </w:tc>
        <w:tc>
          <w:tcPr>
            <w:tcW w:w="3650" w:type="dxa"/>
            <w:vAlign w:val="center"/>
          </w:tcPr>
          <w:p w14:paraId="1D442B4C" w14:textId="070BC43E" w:rsidR="00E04448" w:rsidRPr="00316284" w:rsidRDefault="006C06B8" w:rsidP="00C91E00">
            <w:pPr>
              <w:jc w:val="center"/>
              <w:rPr>
                <w:rFonts w:ascii="Arial" w:hAnsi="Arial" w:cs="Arial"/>
              </w:rPr>
            </w:pPr>
            <w:r>
              <w:rPr>
                <w:rFonts w:ascii="Arial" w:hAnsi="Arial" w:cs="Arial"/>
              </w:rPr>
              <w:t>8%</w:t>
            </w:r>
          </w:p>
        </w:tc>
      </w:tr>
      <w:tr w:rsidR="00E04448" w:rsidRPr="00316284" w14:paraId="5717B3FA" w14:textId="77777777" w:rsidTr="006174F4">
        <w:trPr>
          <w:trHeight w:val="517"/>
        </w:trPr>
        <w:tc>
          <w:tcPr>
            <w:tcW w:w="2151" w:type="dxa"/>
            <w:tcBorders>
              <w:bottom w:val="single" w:sz="4" w:space="0" w:color="auto"/>
            </w:tcBorders>
            <w:vAlign w:val="center"/>
          </w:tcPr>
          <w:p w14:paraId="76552F6D" w14:textId="789BACB6" w:rsidR="00E04448" w:rsidRPr="00316284" w:rsidRDefault="00E04448" w:rsidP="00C91E00">
            <w:pPr>
              <w:jc w:val="center"/>
              <w:rPr>
                <w:rFonts w:ascii="Arial" w:hAnsi="Arial" w:cs="Arial"/>
              </w:rPr>
            </w:pPr>
            <w:r w:rsidRPr="00316284">
              <w:rPr>
                <w:rFonts w:ascii="Arial" w:hAnsi="Arial" w:cs="Arial"/>
              </w:rPr>
              <w:t>8</w:t>
            </w:r>
          </w:p>
        </w:tc>
        <w:tc>
          <w:tcPr>
            <w:tcW w:w="2522" w:type="dxa"/>
            <w:tcBorders>
              <w:bottom w:val="single" w:sz="4" w:space="0" w:color="auto"/>
            </w:tcBorders>
            <w:vAlign w:val="center"/>
          </w:tcPr>
          <w:p w14:paraId="4342140A" w14:textId="1025D22C" w:rsidR="00E04448" w:rsidRPr="00316284" w:rsidRDefault="007513CF" w:rsidP="00C91E00">
            <w:pPr>
              <w:jc w:val="center"/>
              <w:rPr>
                <w:rFonts w:ascii="Arial" w:hAnsi="Arial" w:cs="Arial"/>
              </w:rPr>
            </w:pPr>
            <w:r>
              <w:rPr>
                <w:rFonts w:ascii="Arial" w:hAnsi="Arial" w:cs="Arial"/>
              </w:rPr>
              <w:t>39</w:t>
            </w:r>
          </w:p>
        </w:tc>
        <w:tc>
          <w:tcPr>
            <w:tcW w:w="6268" w:type="dxa"/>
            <w:tcBorders>
              <w:bottom w:val="single" w:sz="4" w:space="0" w:color="auto"/>
            </w:tcBorders>
            <w:vAlign w:val="center"/>
          </w:tcPr>
          <w:p w14:paraId="3D095CF6" w14:textId="56BCCA87" w:rsidR="00E04448" w:rsidRPr="00316284" w:rsidRDefault="007513CF" w:rsidP="005451BB">
            <w:pPr>
              <w:rPr>
                <w:rFonts w:ascii="Arial" w:hAnsi="Arial" w:cs="Arial"/>
              </w:rPr>
            </w:pPr>
            <w:r>
              <w:rPr>
                <w:rFonts w:ascii="Arial" w:hAnsi="Arial" w:cs="Arial"/>
              </w:rPr>
              <w:t>Semester One Exam</w:t>
            </w:r>
          </w:p>
        </w:tc>
        <w:tc>
          <w:tcPr>
            <w:tcW w:w="3650" w:type="dxa"/>
            <w:tcBorders>
              <w:bottom w:val="single" w:sz="4" w:space="0" w:color="auto"/>
            </w:tcBorders>
            <w:vAlign w:val="center"/>
          </w:tcPr>
          <w:p w14:paraId="2B4026A8" w14:textId="6BD1B36E" w:rsidR="00E04448" w:rsidRPr="00316284" w:rsidRDefault="00BF0AE9" w:rsidP="00C91E00">
            <w:pPr>
              <w:jc w:val="center"/>
              <w:rPr>
                <w:rFonts w:ascii="Arial" w:hAnsi="Arial" w:cs="Arial"/>
              </w:rPr>
            </w:pPr>
            <w:r>
              <w:rPr>
                <w:rFonts w:ascii="Arial" w:hAnsi="Arial" w:cs="Arial"/>
              </w:rPr>
              <w:t>25%</w:t>
            </w:r>
          </w:p>
        </w:tc>
      </w:tr>
      <w:tr w:rsidR="00E04448" w:rsidRPr="00316284" w14:paraId="45F1A996" w14:textId="77777777" w:rsidTr="006174F4">
        <w:trPr>
          <w:trHeight w:val="517"/>
        </w:trPr>
        <w:tc>
          <w:tcPr>
            <w:tcW w:w="2151" w:type="dxa"/>
            <w:tcBorders>
              <w:top w:val="single" w:sz="4" w:space="0" w:color="auto"/>
              <w:left w:val="nil"/>
              <w:bottom w:val="nil"/>
              <w:right w:val="nil"/>
            </w:tcBorders>
            <w:vAlign w:val="center"/>
          </w:tcPr>
          <w:p w14:paraId="6630F318" w14:textId="77777777" w:rsidR="00E04448" w:rsidRPr="00316284" w:rsidRDefault="00E04448" w:rsidP="00C91E00">
            <w:pPr>
              <w:jc w:val="center"/>
              <w:rPr>
                <w:rFonts w:ascii="Arial" w:hAnsi="Arial" w:cs="Arial"/>
              </w:rPr>
            </w:pPr>
          </w:p>
        </w:tc>
        <w:tc>
          <w:tcPr>
            <w:tcW w:w="2522" w:type="dxa"/>
            <w:tcBorders>
              <w:top w:val="single" w:sz="4" w:space="0" w:color="auto"/>
              <w:left w:val="nil"/>
              <w:bottom w:val="nil"/>
              <w:right w:val="nil"/>
            </w:tcBorders>
            <w:vAlign w:val="center"/>
          </w:tcPr>
          <w:p w14:paraId="7EEAC7B7" w14:textId="77777777" w:rsidR="00E04448" w:rsidRPr="00316284" w:rsidRDefault="00E04448" w:rsidP="00C91E00">
            <w:pPr>
              <w:jc w:val="center"/>
              <w:rPr>
                <w:rFonts w:ascii="Arial" w:hAnsi="Arial" w:cs="Arial"/>
              </w:rPr>
            </w:pPr>
          </w:p>
        </w:tc>
        <w:tc>
          <w:tcPr>
            <w:tcW w:w="6268" w:type="dxa"/>
            <w:tcBorders>
              <w:top w:val="single" w:sz="4" w:space="0" w:color="auto"/>
              <w:left w:val="nil"/>
              <w:bottom w:val="nil"/>
              <w:right w:val="single" w:sz="4" w:space="0" w:color="auto"/>
            </w:tcBorders>
            <w:vAlign w:val="center"/>
          </w:tcPr>
          <w:p w14:paraId="0FFCBC2F" w14:textId="77777777" w:rsidR="00E04448" w:rsidRPr="00316284" w:rsidRDefault="00E04448" w:rsidP="005451BB">
            <w:pPr>
              <w:rPr>
                <w:rFonts w:ascii="Arial" w:hAnsi="Arial" w:cs="Arial"/>
              </w:rPr>
            </w:pPr>
          </w:p>
        </w:tc>
        <w:tc>
          <w:tcPr>
            <w:tcW w:w="3650" w:type="dxa"/>
            <w:tcBorders>
              <w:left w:val="single" w:sz="4" w:space="0" w:color="auto"/>
            </w:tcBorders>
            <w:vAlign w:val="center"/>
          </w:tcPr>
          <w:p w14:paraId="6DCBFE8F" w14:textId="1A8614EB" w:rsidR="00E04448" w:rsidRPr="00316284" w:rsidRDefault="00E04448" w:rsidP="00C91E00">
            <w:pPr>
              <w:jc w:val="center"/>
              <w:rPr>
                <w:rFonts w:ascii="Arial" w:hAnsi="Arial" w:cs="Arial"/>
              </w:rPr>
            </w:pPr>
            <w:r w:rsidRPr="00316284">
              <w:rPr>
                <w:rFonts w:ascii="Arial" w:hAnsi="Arial" w:cs="Arial"/>
              </w:rPr>
              <w:t>100%</w:t>
            </w:r>
          </w:p>
        </w:tc>
      </w:tr>
    </w:tbl>
    <w:p w14:paraId="7E8893A8" w14:textId="77777777" w:rsidR="00E04448" w:rsidRDefault="00E04448" w:rsidP="00E04448">
      <w:pPr>
        <w:jc w:val="center"/>
        <w:rPr>
          <w:rFonts w:ascii="Arial" w:hAnsi="Arial"/>
          <w:b/>
          <w:sz w:val="28"/>
        </w:rPr>
      </w:pPr>
    </w:p>
    <w:p w14:paraId="7BD7E563" w14:textId="77777777" w:rsidR="00E04448" w:rsidRDefault="00E04448" w:rsidP="00E04448">
      <w:pPr>
        <w:jc w:val="center"/>
        <w:rPr>
          <w:rFonts w:ascii="Arial" w:hAnsi="Arial"/>
          <w:b/>
          <w:sz w:val="28"/>
        </w:rPr>
      </w:pPr>
    </w:p>
    <w:p w14:paraId="2A3518ED" w14:textId="77777777" w:rsidR="00EB051E" w:rsidRDefault="00EB051E" w:rsidP="00E04448">
      <w:pPr>
        <w:jc w:val="center"/>
        <w:rPr>
          <w:rFonts w:ascii="Arial" w:hAnsi="Arial"/>
          <w:b/>
          <w:sz w:val="28"/>
        </w:rPr>
      </w:pPr>
    </w:p>
    <w:p w14:paraId="648E912C" w14:textId="77777777" w:rsidR="00EB051E" w:rsidRDefault="00EB051E" w:rsidP="00E04448">
      <w:pPr>
        <w:jc w:val="center"/>
        <w:rPr>
          <w:rFonts w:ascii="Arial" w:hAnsi="Arial"/>
          <w:b/>
          <w:sz w:val="28"/>
        </w:rPr>
      </w:pPr>
    </w:p>
    <w:p w14:paraId="3BB3EBA6" w14:textId="77777777" w:rsidR="00EB051E" w:rsidRDefault="00EB051E" w:rsidP="00E04448">
      <w:pPr>
        <w:jc w:val="center"/>
        <w:rPr>
          <w:rFonts w:ascii="Arial" w:hAnsi="Arial"/>
          <w:b/>
          <w:sz w:val="28"/>
        </w:rPr>
      </w:pPr>
    </w:p>
    <w:p w14:paraId="187F10A3" w14:textId="77777777" w:rsidR="00EB051E" w:rsidRDefault="00EB051E" w:rsidP="00E04448">
      <w:pPr>
        <w:jc w:val="center"/>
        <w:rPr>
          <w:rFonts w:ascii="Arial" w:hAnsi="Arial"/>
          <w:b/>
          <w:sz w:val="28"/>
        </w:rPr>
      </w:pPr>
    </w:p>
    <w:p w14:paraId="76EBBFD6" w14:textId="77777777" w:rsidR="00EB051E" w:rsidRDefault="00EB051E" w:rsidP="00E04448">
      <w:pPr>
        <w:jc w:val="center"/>
        <w:rPr>
          <w:rFonts w:ascii="Arial" w:hAnsi="Arial"/>
          <w:b/>
          <w:sz w:val="28"/>
        </w:rPr>
      </w:pPr>
    </w:p>
    <w:p w14:paraId="139D42D8" w14:textId="77777777" w:rsidR="00EB051E" w:rsidRDefault="00EB051E" w:rsidP="00E04448">
      <w:pPr>
        <w:jc w:val="center"/>
        <w:rPr>
          <w:rFonts w:ascii="Arial" w:hAnsi="Arial"/>
          <w:b/>
          <w:sz w:val="28"/>
        </w:rPr>
      </w:pPr>
    </w:p>
    <w:p w14:paraId="7F165BA5" w14:textId="4D2B5D0B" w:rsidR="009C7357" w:rsidRDefault="00547DDD" w:rsidP="00E04448">
      <w:pPr>
        <w:jc w:val="center"/>
        <w:rPr>
          <w:rFonts w:ascii="Arial" w:hAnsi="Arial"/>
          <w:b/>
          <w:sz w:val="28"/>
        </w:rPr>
      </w:pPr>
      <w:r>
        <w:rPr>
          <w:rFonts w:ascii="Arial" w:hAnsi="Arial"/>
          <w:b/>
          <w:sz w:val="28"/>
        </w:rPr>
        <w:lastRenderedPageBreak/>
        <w:t xml:space="preserve">Western </w:t>
      </w:r>
      <w:r w:rsidR="009C7357">
        <w:rPr>
          <w:rFonts w:ascii="Arial" w:hAnsi="Arial"/>
          <w:b/>
          <w:sz w:val="28"/>
        </w:rPr>
        <w:t>Australian Curriculum: Year 9</w:t>
      </w:r>
      <w:r w:rsidR="009C7357" w:rsidRPr="003B3D31">
        <w:rPr>
          <w:rFonts w:ascii="Arial" w:hAnsi="Arial"/>
          <w:b/>
          <w:sz w:val="28"/>
        </w:rPr>
        <w:t xml:space="preserve"> Science</w:t>
      </w:r>
    </w:p>
    <w:p w14:paraId="44ED6C8D" w14:textId="77777777" w:rsidR="00E04448" w:rsidRPr="00E04448" w:rsidRDefault="00E04448" w:rsidP="00E04448">
      <w:pPr>
        <w:rPr>
          <w:rStyle w:val="left"/>
          <w:rFonts w:ascii="Arial" w:hAnsi="Arial"/>
          <w:b/>
        </w:rPr>
      </w:pPr>
    </w:p>
    <w:p w14:paraId="37D79827" w14:textId="77777777" w:rsidR="001D2057" w:rsidRDefault="001D2057" w:rsidP="005D0E3B">
      <w:pPr>
        <w:pStyle w:val="Heading4"/>
        <w:spacing w:before="0" w:beforeAutospacing="0" w:after="0" w:afterAutospacing="0"/>
        <w:ind w:left="284"/>
        <w:rPr>
          <w:rStyle w:val="left"/>
          <w:rFonts w:ascii="Arial" w:hAnsi="Arial" w:cs="Arial"/>
          <w:sz w:val="22"/>
          <w:szCs w:val="22"/>
          <w:u w:val="single"/>
        </w:rPr>
      </w:pPr>
    </w:p>
    <w:p w14:paraId="5536BE2E" w14:textId="3A5A5E11" w:rsidR="009924D2" w:rsidRPr="0045350D" w:rsidRDefault="00C430BC" w:rsidP="005D0E3B">
      <w:pPr>
        <w:pStyle w:val="Heading4"/>
        <w:spacing w:before="0" w:beforeAutospacing="0" w:after="0" w:afterAutospacing="0"/>
        <w:ind w:left="284"/>
        <w:rPr>
          <w:rStyle w:val="left"/>
          <w:rFonts w:ascii="Arial" w:hAnsi="Arial" w:cs="Arial"/>
          <w:sz w:val="22"/>
          <w:szCs w:val="22"/>
          <w:u w:val="single"/>
        </w:rPr>
      </w:pPr>
      <w:r w:rsidRPr="0045350D">
        <w:rPr>
          <w:rStyle w:val="left"/>
          <w:rFonts w:ascii="Arial" w:hAnsi="Arial" w:cs="Arial"/>
          <w:sz w:val="22"/>
          <w:szCs w:val="22"/>
          <w:u w:val="single"/>
        </w:rPr>
        <w:t>Yea</w:t>
      </w:r>
      <w:r w:rsidR="00C12B9D" w:rsidRPr="0045350D">
        <w:rPr>
          <w:rStyle w:val="left"/>
          <w:rFonts w:ascii="Arial" w:hAnsi="Arial" w:cs="Arial"/>
          <w:sz w:val="22"/>
          <w:szCs w:val="22"/>
          <w:u w:val="single"/>
        </w:rPr>
        <w:t xml:space="preserve">r 9 </w:t>
      </w:r>
      <w:r w:rsidRPr="0045350D">
        <w:rPr>
          <w:rStyle w:val="left"/>
          <w:rFonts w:ascii="Arial" w:hAnsi="Arial" w:cs="Arial"/>
          <w:sz w:val="22"/>
          <w:szCs w:val="22"/>
          <w:u w:val="single"/>
        </w:rPr>
        <w:t xml:space="preserve">Physical Sciences </w:t>
      </w:r>
      <w:r w:rsidR="00C12B9D" w:rsidRPr="0045350D">
        <w:rPr>
          <w:rStyle w:val="left"/>
          <w:rFonts w:ascii="Arial" w:hAnsi="Arial" w:cs="Arial"/>
          <w:sz w:val="22"/>
          <w:szCs w:val="22"/>
          <w:u w:val="single"/>
        </w:rPr>
        <w:t>Content Descriptions</w:t>
      </w:r>
    </w:p>
    <w:p w14:paraId="327801D7" w14:textId="77777777" w:rsidR="0045350D" w:rsidRPr="0045350D" w:rsidRDefault="0045350D" w:rsidP="005D0E3B">
      <w:pPr>
        <w:pStyle w:val="Heading4"/>
        <w:spacing w:before="0" w:beforeAutospacing="0" w:after="0" w:afterAutospacing="0"/>
        <w:ind w:left="284"/>
        <w:rPr>
          <w:rStyle w:val="left"/>
          <w:rFonts w:ascii="Arial" w:hAnsi="Arial" w:cs="Arial"/>
          <w:sz w:val="22"/>
          <w:szCs w:val="22"/>
        </w:rPr>
      </w:pPr>
    </w:p>
    <w:p w14:paraId="38629F8A" w14:textId="3ED9E097" w:rsidR="00C12B9D" w:rsidRPr="0045350D" w:rsidRDefault="00C12B9D" w:rsidP="005D0E3B">
      <w:pPr>
        <w:pStyle w:val="Heading4"/>
        <w:spacing w:before="0" w:beforeAutospacing="0" w:after="0" w:afterAutospacing="0"/>
        <w:ind w:left="284"/>
        <w:rPr>
          <w:rFonts w:ascii="Arial" w:eastAsia="Times New Roman" w:hAnsi="Arial" w:cs="Arial"/>
          <w:sz w:val="22"/>
          <w:szCs w:val="22"/>
        </w:rPr>
        <w:sectPr w:rsidR="00C12B9D" w:rsidRPr="0045350D" w:rsidSect="009B31C6">
          <w:headerReference w:type="even" r:id="rId10"/>
          <w:headerReference w:type="default" r:id="rId11"/>
          <w:footerReference w:type="even" r:id="rId12"/>
          <w:footerReference w:type="default" r:id="rId13"/>
          <w:headerReference w:type="first" r:id="rId14"/>
          <w:footerReference w:type="first" r:id="rId15"/>
          <w:pgSz w:w="16840" w:h="11900" w:orient="landscape"/>
          <w:pgMar w:top="1276" w:right="1105" w:bottom="1135" w:left="1134" w:header="708" w:footer="291" w:gutter="0"/>
          <w:cols w:space="708"/>
          <w:docGrid w:linePitch="360"/>
        </w:sectPr>
      </w:pPr>
    </w:p>
    <w:p w14:paraId="0A751BBA" w14:textId="7596E3D0" w:rsidR="00BB5690" w:rsidRPr="009D114A" w:rsidRDefault="00C430BC" w:rsidP="005D0E3B">
      <w:pPr>
        <w:rPr>
          <w:rFonts w:ascii="Arial" w:hAnsi="Arial" w:cs="Arial"/>
          <w:sz w:val="22"/>
          <w:szCs w:val="22"/>
        </w:rPr>
      </w:pPr>
      <w:r w:rsidRPr="009D114A">
        <w:rPr>
          <w:rFonts w:ascii="Arial" w:hAnsi="Arial" w:cs="Arial"/>
          <w:sz w:val="22"/>
          <w:szCs w:val="22"/>
          <w:shd w:val="clear" w:color="auto" w:fill="FFFFFF"/>
        </w:rPr>
        <w:t xml:space="preserve">Energy transfer through different mediums can be explained using wave and particle models </w:t>
      </w:r>
      <w:hyperlink r:id="rId16" w:tooltip="View additional details of ACSSU182" w:history="1">
        <w:r w:rsidRPr="009D114A">
          <w:rPr>
            <w:rStyle w:val="Hyperlink"/>
            <w:rFonts w:ascii="Arial" w:hAnsi="Arial" w:cs="Arial"/>
            <w:color w:val="auto"/>
            <w:sz w:val="22"/>
            <w:szCs w:val="22"/>
            <w:shd w:val="clear" w:color="auto" w:fill="FFFFFF"/>
          </w:rPr>
          <w:t>(ACSSU182)</w:t>
        </w:r>
      </w:hyperlink>
    </w:p>
    <w:p w14:paraId="64E664AB" w14:textId="77777777" w:rsidR="005D0E3B" w:rsidRPr="005D0E3B" w:rsidRDefault="005D0E3B" w:rsidP="005D0E3B">
      <w:pPr>
        <w:pStyle w:val="ListParagraph"/>
        <w:numPr>
          <w:ilvl w:val="0"/>
          <w:numId w:val="14"/>
        </w:numPr>
        <w:shd w:val="clear" w:color="auto" w:fill="FFFFFF"/>
        <w:ind w:left="709" w:hanging="425"/>
        <w:rPr>
          <w:rFonts w:ascii="Arial" w:hAnsi="Arial" w:cs="Arial"/>
          <w:sz w:val="22"/>
          <w:szCs w:val="22"/>
        </w:rPr>
      </w:pPr>
      <w:r w:rsidRPr="005D0E3B">
        <w:rPr>
          <w:rFonts w:ascii="Arial" w:hAnsi="Arial" w:cs="Arial"/>
          <w:sz w:val="22"/>
          <w:szCs w:val="22"/>
        </w:rPr>
        <w:t>exploring how and why the movement of energy varies according to the medium through which it is transferred</w:t>
      </w:r>
    </w:p>
    <w:p w14:paraId="75B0DF57" w14:textId="77777777" w:rsidR="005D0E3B" w:rsidRPr="005D0E3B" w:rsidRDefault="005D0E3B" w:rsidP="005D0E3B">
      <w:pPr>
        <w:pStyle w:val="ListParagraph"/>
        <w:numPr>
          <w:ilvl w:val="0"/>
          <w:numId w:val="14"/>
        </w:numPr>
        <w:shd w:val="clear" w:color="auto" w:fill="FFFFFF"/>
        <w:ind w:left="709" w:hanging="425"/>
        <w:rPr>
          <w:rFonts w:ascii="Arial" w:hAnsi="Arial" w:cs="Arial"/>
          <w:sz w:val="22"/>
          <w:szCs w:val="22"/>
        </w:rPr>
      </w:pPr>
      <w:r w:rsidRPr="005D0E3B">
        <w:rPr>
          <w:rFonts w:ascii="Arial" w:hAnsi="Arial" w:cs="Arial"/>
          <w:sz w:val="22"/>
          <w:szCs w:val="22"/>
        </w:rPr>
        <w:t>discussing the wave and particle models and how they are useful for understanding aspects of phenomena</w:t>
      </w:r>
    </w:p>
    <w:p w14:paraId="1D750A0A" w14:textId="77777777" w:rsidR="005D0E3B" w:rsidRPr="005D0E3B" w:rsidRDefault="005D0E3B" w:rsidP="005D0E3B">
      <w:pPr>
        <w:pStyle w:val="ListParagraph"/>
        <w:numPr>
          <w:ilvl w:val="0"/>
          <w:numId w:val="14"/>
        </w:numPr>
        <w:shd w:val="clear" w:color="auto" w:fill="FFFFFF"/>
        <w:ind w:left="709" w:hanging="425"/>
        <w:rPr>
          <w:rFonts w:ascii="Arial" w:hAnsi="Arial" w:cs="Arial"/>
          <w:sz w:val="22"/>
          <w:szCs w:val="22"/>
        </w:rPr>
      </w:pPr>
      <w:r w:rsidRPr="005D0E3B">
        <w:rPr>
          <w:rFonts w:ascii="Arial" w:hAnsi="Arial" w:cs="Arial"/>
          <w:sz w:val="22"/>
          <w:szCs w:val="22"/>
        </w:rPr>
        <w:t>investigating the transfer of heat in terms of convection, conduction and radiation, and identifying situations in which each occurs</w:t>
      </w:r>
    </w:p>
    <w:p w14:paraId="2E0ED7CF" w14:textId="77777777" w:rsidR="005D0E3B" w:rsidRPr="005D0E3B" w:rsidRDefault="005D0E3B" w:rsidP="005D0E3B">
      <w:pPr>
        <w:pStyle w:val="ListParagraph"/>
        <w:numPr>
          <w:ilvl w:val="0"/>
          <w:numId w:val="14"/>
        </w:numPr>
        <w:shd w:val="clear" w:color="auto" w:fill="FFFFFF"/>
        <w:ind w:left="709" w:hanging="425"/>
        <w:rPr>
          <w:rFonts w:ascii="Arial" w:hAnsi="Arial" w:cs="Arial"/>
          <w:sz w:val="22"/>
          <w:szCs w:val="22"/>
        </w:rPr>
      </w:pPr>
      <w:r w:rsidRPr="005D0E3B">
        <w:rPr>
          <w:rFonts w:ascii="Arial" w:hAnsi="Arial" w:cs="Arial"/>
          <w:sz w:val="22"/>
          <w:szCs w:val="22"/>
        </w:rPr>
        <w:t>understanding the processes underlying convection and conduction in terms of the particle model</w:t>
      </w:r>
    </w:p>
    <w:p w14:paraId="0A79E031" w14:textId="77777777" w:rsidR="005D0E3B" w:rsidRPr="005D0E3B" w:rsidRDefault="005D0E3B" w:rsidP="005D0E3B">
      <w:pPr>
        <w:pStyle w:val="ListParagraph"/>
        <w:numPr>
          <w:ilvl w:val="0"/>
          <w:numId w:val="14"/>
        </w:numPr>
        <w:shd w:val="clear" w:color="auto" w:fill="FFFFFF"/>
        <w:ind w:left="709" w:hanging="425"/>
        <w:rPr>
          <w:rFonts w:ascii="Arial" w:hAnsi="Arial" w:cs="Arial"/>
          <w:sz w:val="22"/>
          <w:szCs w:val="22"/>
        </w:rPr>
      </w:pPr>
      <w:r w:rsidRPr="005D0E3B">
        <w:rPr>
          <w:rFonts w:ascii="Arial" w:hAnsi="Arial" w:cs="Arial"/>
          <w:sz w:val="22"/>
          <w:szCs w:val="22"/>
        </w:rPr>
        <w:t>investigating factors that affect the transfer of energy through an electric circuit</w:t>
      </w:r>
    </w:p>
    <w:p w14:paraId="009A6FED" w14:textId="77777777" w:rsidR="005D0E3B" w:rsidRPr="005D0E3B" w:rsidRDefault="005D0E3B" w:rsidP="005D0E3B">
      <w:pPr>
        <w:pStyle w:val="ListParagraph"/>
        <w:numPr>
          <w:ilvl w:val="0"/>
          <w:numId w:val="14"/>
        </w:numPr>
        <w:shd w:val="clear" w:color="auto" w:fill="FFFFFF"/>
        <w:ind w:left="709" w:hanging="425"/>
        <w:rPr>
          <w:rFonts w:ascii="Arial" w:hAnsi="Arial" w:cs="Arial"/>
          <w:sz w:val="22"/>
          <w:szCs w:val="22"/>
        </w:rPr>
      </w:pPr>
      <w:r w:rsidRPr="005D0E3B">
        <w:rPr>
          <w:rFonts w:ascii="Arial" w:hAnsi="Arial" w:cs="Arial"/>
          <w:sz w:val="22"/>
          <w:szCs w:val="22"/>
        </w:rPr>
        <w:t>exploring the properties of waves, and situations where energy is transferred in the form of waves, such as sound and light</w:t>
      </w:r>
    </w:p>
    <w:p w14:paraId="7C3699FF" w14:textId="4D458BB6" w:rsidR="009C643D" w:rsidRPr="009D114A" w:rsidRDefault="009C643D" w:rsidP="0045350D">
      <w:pPr>
        <w:shd w:val="clear" w:color="auto" w:fill="FFFFFF"/>
        <w:rPr>
          <w:rFonts w:ascii="Arial" w:hAnsi="Arial" w:cs="Arial"/>
          <w:sz w:val="22"/>
          <w:szCs w:val="22"/>
        </w:rPr>
      </w:pPr>
    </w:p>
    <w:p w14:paraId="039382BA" w14:textId="77777777" w:rsidR="001D2057" w:rsidRDefault="001D2057" w:rsidP="0045350D">
      <w:pPr>
        <w:pStyle w:val="Heading4"/>
        <w:spacing w:before="0" w:beforeAutospacing="0" w:after="0" w:afterAutospacing="0"/>
        <w:rPr>
          <w:rStyle w:val="left"/>
          <w:rFonts w:ascii="Arial" w:hAnsi="Arial" w:cs="Arial"/>
          <w:sz w:val="22"/>
          <w:szCs w:val="22"/>
          <w:u w:val="single"/>
        </w:rPr>
      </w:pPr>
    </w:p>
    <w:p w14:paraId="6616309B" w14:textId="4F04BB55" w:rsidR="009C7357" w:rsidRPr="005D0E3B" w:rsidRDefault="0045350D" w:rsidP="0045350D">
      <w:pPr>
        <w:pStyle w:val="Heading4"/>
        <w:spacing w:before="0" w:beforeAutospacing="0" w:after="0" w:afterAutospacing="0"/>
        <w:rPr>
          <w:rFonts w:ascii="Arial" w:hAnsi="Arial" w:cs="Arial"/>
          <w:sz w:val="22"/>
          <w:szCs w:val="22"/>
          <w:u w:val="single"/>
        </w:rPr>
      </w:pPr>
      <w:r>
        <w:rPr>
          <w:rStyle w:val="left"/>
          <w:rFonts w:ascii="Arial" w:hAnsi="Arial" w:cs="Arial"/>
          <w:sz w:val="22"/>
          <w:szCs w:val="22"/>
          <w:u w:val="single"/>
        </w:rPr>
        <w:t xml:space="preserve">Year 9 </w:t>
      </w:r>
      <w:r w:rsidR="009C7357" w:rsidRPr="0045350D">
        <w:rPr>
          <w:rStyle w:val="left"/>
          <w:rFonts w:ascii="Arial" w:hAnsi="Arial" w:cs="Arial"/>
          <w:sz w:val="22"/>
          <w:szCs w:val="22"/>
          <w:u w:val="single"/>
        </w:rPr>
        <w:t>Biological Sciences Content Descriptions</w:t>
      </w:r>
    </w:p>
    <w:p w14:paraId="493B4A0D" w14:textId="77777777" w:rsidR="005D0E3B" w:rsidRDefault="005D0E3B" w:rsidP="009D114A">
      <w:pPr>
        <w:shd w:val="clear" w:color="auto" w:fill="FFFFFF"/>
        <w:rPr>
          <w:rFonts w:ascii="Arial" w:hAnsi="Arial" w:cs="Arial"/>
          <w:sz w:val="22"/>
          <w:szCs w:val="22"/>
          <w:shd w:val="clear" w:color="auto" w:fill="FFFFFF"/>
        </w:rPr>
      </w:pPr>
    </w:p>
    <w:p w14:paraId="7C538E2F" w14:textId="4755FF98" w:rsidR="009C7357" w:rsidRPr="009D114A" w:rsidRDefault="009C7357" w:rsidP="009D114A">
      <w:pPr>
        <w:shd w:val="clear" w:color="auto" w:fill="FFFFFF"/>
        <w:rPr>
          <w:rFonts w:ascii="Arial" w:hAnsi="Arial" w:cs="Arial"/>
          <w:sz w:val="22"/>
          <w:szCs w:val="22"/>
        </w:rPr>
      </w:pPr>
      <w:r w:rsidRPr="009D114A">
        <w:rPr>
          <w:rFonts w:ascii="Arial" w:hAnsi="Arial" w:cs="Arial"/>
          <w:sz w:val="22"/>
          <w:szCs w:val="22"/>
          <w:shd w:val="clear" w:color="auto" w:fill="FFFFFF"/>
        </w:rPr>
        <w:t xml:space="preserve">Multi-cellular organisms rely on coordinated and interdependent internal systems to respond to changes to their </w:t>
      </w:r>
      <w:hyperlink r:id="rId17" w:tooltip="Display the glossary entry for environment" w:history="1">
        <w:r w:rsidRPr="009D114A">
          <w:rPr>
            <w:rStyle w:val="Hyperlink"/>
            <w:rFonts w:ascii="Arial" w:eastAsiaTheme="minorEastAsia" w:hAnsi="Arial" w:cs="Arial"/>
            <w:color w:val="auto"/>
            <w:sz w:val="22"/>
            <w:szCs w:val="22"/>
            <w:shd w:val="clear" w:color="auto" w:fill="FFFFFF"/>
          </w:rPr>
          <w:t>environment</w:t>
        </w:r>
      </w:hyperlink>
      <w:r w:rsidRPr="009D114A">
        <w:rPr>
          <w:rStyle w:val="apple-converted-space"/>
          <w:rFonts w:ascii="Arial" w:hAnsi="Arial" w:cs="Arial"/>
          <w:sz w:val="22"/>
          <w:szCs w:val="22"/>
          <w:shd w:val="clear" w:color="auto" w:fill="FFFFFF"/>
        </w:rPr>
        <w:t> </w:t>
      </w:r>
      <w:hyperlink r:id="rId18" w:tooltip="View additional details of ACSSU175" w:history="1">
        <w:r w:rsidRPr="009D114A">
          <w:rPr>
            <w:rStyle w:val="Hyperlink"/>
            <w:rFonts w:ascii="Arial" w:eastAsiaTheme="minorEastAsia" w:hAnsi="Arial" w:cs="Arial"/>
            <w:color w:val="auto"/>
            <w:sz w:val="22"/>
            <w:szCs w:val="22"/>
            <w:shd w:val="clear" w:color="auto" w:fill="FFFFFF"/>
          </w:rPr>
          <w:t>(ACSSU175)</w:t>
        </w:r>
      </w:hyperlink>
    </w:p>
    <w:p w14:paraId="3102DAC6" w14:textId="77777777" w:rsidR="005D0E3B" w:rsidRPr="005D0E3B" w:rsidRDefault="005D0E3B" w:rsidP="005D0E3B">
      <w:pPr>
        <w:pStyle w:val="ListParagraph"/>
        <w:numPr>
          <w:ilvl w:val="0"/>
          <w:numId w:val="11"/>
        </w:numPr>
        <w:shd w:val="clear" w:color="auto" w:fill="FFFFFF"/>
        <w:ind w:left="709" w:hanging="425"/>
        <w:rPr>
          <w:rFonts w:ascii="Arial" w:hAnsi="Arial" w:cs="Arial"/>
          <w:sz w:val="22"/>
          <w:szCs w:val="22"/>
        </w:rPr>
      </w:pPr>
      <w:r w:rsidRPr="005D0E3B">
        <w:rPr>
          <w:rFonts w:ascii="Arial" w:hAnsi="Arial" w:cs="Arial"/>
          <w:sz w:val="22"/>
          <w:szCs w:val="22"/>
        </w:rPr>
        <w:t>describing how the requirements for life (for example oxygen, nutrients, water and removal of waste) are provided through the coordinated function of body systems such as the respiratory, circulatory, digestive, nervous and excretory systems</w:t>
      </w:r>
    </w:p>
    <w:p w14:paraId="558F9A2C" w14:textId="77777777" w:rsidR="005D0E3B" w:rsidRPr="005D0E3B" w:rsidRDefault="005D0E3B" w:rsidP="005D0E3B">
      <w:pPr>
        <w:pStyle w:val="ListParagraph"/>
        <w:numPr>
          <w:ilvl w:val="0"/>
          <w:numId w:val="11"/>
        </w:numPr>
        <w:shd w:val="clear" w:color="auto" w:fill="FFFFFF"/>
        <w:ind w:left="709" w:hanging="425"/>
        <w:rPr>
          <w:rFonts w:ascii="Arial" w:hAnsi="Arial" w:cs="Arial"/>
          <w:sz w:val="22"/>
          <w:szCs w:val="22"/>
        </w:rPr>
      </w:pPr>
      <w:r w:rsidRPr="005D0E3B">
        <w:rPr>
          <w:rFonts w:ascii="Arial" w:hAnsi="Arial" w:cs="Arial"/>
          <w:sz w:val="22"/>
          <w:szCs w:val="22"/>
        </w:rPr>
        <w:t>explaining how body systems work together to maintain a functioning body using models, flow diagrams or simulations</w:t>
      </w:r>
    </w:p>
    <w:p w14:paraId="011A6553" w14:textId="77777777" w:rsidR="005D0E3B" w:rsidRPr="005D0E3B" w:rsidRDefault="005D0E3B" w:rsidP="005D0E3B">
      <w:pPr>
        <w:pStyle w:val="ListParagraph"/>
        <w:numPr>
          <w:ilvl w:val="0"/>
          <w:numId w:val="11"/>
        </w:numPr>
        <w:shd w:val="clear" w:color="auto" w:fill="FFFFFF"/>
        <w:ind w:left="709" w:hanging="425"/>
        <w:rPr>
          <w:rFonts w:ascii="Arial" w:hAnsi="Arial" w:cs="Arial"/>
          <w:sz w:val="22"/>
          <w:szCs w:val="22"/>
        </w:rPr>
      </w:pPr>
      <w:r w:rsidRPr="005D0E3B">
        <w:rPr>
          <w:rFonts w:ascii="Arial" w:hAnsi="Arial" w:cs="Arial"/>
          <w:sz w:val="22"/>
          <w:szCs w:val="22"/>
        </w:rPr>
        <w:t>identifying responses using nervous and endocrine systems</w:t>
      </w:r>
    </w:p>
    <w:p w14:paraId="6CADE4BC" w14:textId="77777777" w:rsidR="005D0E3B" w:rsidRPr="005D0E3B" w:rsidRDefault="005D0E3B" w:rsidP="005D0E3B">
      <w:pPr>
        <w:pStyle w:val="ListParagraph"/>
        <w:numPr>
          <w:ilvl w:val="0"/>
          <w:numId w:val="11"/>
        </w:numPr>
        <w:shd w:val="clear" w:color="auto" w:fill="FFFFFF"/>
        <w:ind w:left="709" w:hanging="425"/>
        <w:rPr>
          <w:rFonts w:ascii="Arial" w:hAnsi="Arial" w:cs="Arial"/>
          <w:sz w:val="22"/>
          <w:szCs w:val="22"/>
        </w:rPr>
      </w:pPr>
      <w:r w:rsidRPr="005D0E3B">
        <w:rPr>
          <w:rFonts w:ascii="Arial" w:hAnsi="Arial" w:cs="Arial"/>
          <w:sz w:val="22"/>
          <w:szCs w:val="22"/>
        </w:rPr>
        <w:t xml:space="preserve">investigating the response of the body to changes </w:t>
      </w:r>
      <w:proofErr w:type="gramStart"/>
      <w:r w:rsidRPr="005D0E3B">
        <w:rPr>
          <w:rFonts w:ascii="Arial" w:hAnsi="Arial" w:cs="Arial"/>
          <w:sz w:val="22"/>
          <w:szCs w:val="22"/>
        </w:rPr>
        <w:t>as a result of</w:t>
      </w:r>
      <w:proofErr w:type="gramEnd"/>
      <w:r w:rsidRPr="005D0E3B">
        <w:rPr>
          <w:rFonts w:ascii="Arial" w:hAnsi="Arial" w:cs="Arial"/>
          <w:sz w:val="22"/>
          <w:szCs w:val="22"/>
        </w:rPr>
        <w:t xml:space="preserve"> the presence of micro-organisms</w:t>
      </w:r>
    </w:p>
    <w:p w14:paraId="662CFA5B" w14:textId="77777777" w:rsidR="005D0E3B" w:rsidRPr="005D0E3B" w:rsidRDefault="005D0E3B" w:rsidP="005D0E3B">
      <w:pPr>
        <w:pStyle w:val="ListParagraph"/>
        <w:numPr>
          <w:ilvl w:val="0"/>
          <w:numId w:val="11"/>
        </w:numPr>
        <w:shd w:val="clear" w:color="auto" w:fill="FFFFFF"/>
        <w:ind w:left="709" w:hanging="425"/>
        <w:rPr>
          <w:rFonts w:ascii="Arial" w:hAnsi="Arial" w:cs="Arial"/>
          <w:sz w:val="22"/>
          <w:szCs w:val="22"/>
        </w:rPr>
      </w:pPr>
      <w:r w:rsidRPr="005D0E3B">
        <w:rPr>
          <w:rFonts w:ascii="Arial" w:hAnsi="Arial" w:cs="Arial"/>
          <w:sz w:val="22"/>
          <w:szCs w:val="22"/>
        </w:rPr>
        <w:t>investigating the effects on humans of exposure to electromagnetic radiations such as X-rays and microwaves</w:t>
      </w:r>
    </w:p>
    <w:p w14:paraId="000DAAF3" w14:textId="2763D9FC" w:rsidR="009C643D" w:rsidRPr="009D114A" w:rsidRDefault="009C643D" w:rsidP="0045350D">
      <w:pPr>
        <w:shd w:val="clear" w:color="auto" w:fill="FFFFFF"/>
        <w:rPr>
          <w:rFonts w:ascii="Arial" w:hAnsi="Arial" w:cs="Arial"/>
          <w:sz w:val="22"/>
          <w:szCs w:val="22"/>
        </w:rPr>
      </w:pPr>
    </w:p>
    <w:p w14:paraId="3A779DB9" w14:textId="77777777" w:rsidR="0045350D" w:rsidRPr="009D114A" w:rsidRDefault="0045350D" w:rsidP="0045350D">
      <w:pPr>
        <w:shd w:val="clear" w:color="auto" w:fill="FFFFFF"/>
        <w:rPr>
          <w:rFonts w:ascii="Arial" w:hAnsi="Arial" w:cs="Arial"/>
          <w:sz w:val="22"/>
          <w:szCs w:val="22"/>
        </w:rPr>
      </w:pPr>
      <w:r w:rsidRPr="009D114A">
        <w:rPr>
          <w:rFonts w:ascii="Arial" w:hAnsi="Arial" w:cs="Arial"/>
          <w:sz w:val="22"/>
          <w:szCs w:val="22"/>
          <w:shd w:val="clear" w:color="auto" w:fill="FFFFFF"/>
        </w:rPr>
        <w:t>Ecosystems consist of communities of interdependent organisms and abiotic components of the</w:t>
      </w:r>
      <w:r w:rsidRPr="009D114A">
        <w:rPr>
          <w:rStyle w:val="apple-converted-space"/>
          <w:rFonts w:ascii="Arial" w:eastAsiaTheme="minorEastAsia" w:hAnsi="Arial" w:cs="Arial"/>
          <w:sz w:val="22"/>
          <w:szCs w:val="22"/>
          <w:shd w:val="clear" w:color="auto" w:fill="FFFFFF"/>
        </w:rPr>
        <w:t> </w:t>
      </w:r>
      <w:hyperlink r:id="rId19" w:tooltip="Display the glossary entry for environment" w:history="1">
        <w:r w:rsidRPr="009D114A">
          <w:rPr>
            <w:rStyle w:val="Hyperlink"/>
            <w:rFonts w:ascii="Arial" w:hAnsi="Arial" w:cs="Arial"/>
            <w:color w:val="auto"/>
            <w:sz w:val="22"/>
            <w:szCs w:val="22"/>
            <w:shd w:val="clear" w:color="auto" w:fill="FFFFFF"/>
          </w:rPr>
          <w:t>environment</w:t>
        </w:r>
      </w:hyperlink>
      <w:r w:rsidRPr="009D114A">
        <w:rPr>
          <w:rFonts w:ascii="Arial" w:hAnsi="Arial" w:cs="Arial"/>
          <w:sz w:val="22"/>
          <w:szCs w:val="22"/>
          <w:shd w:val="clear" w:color="auto" w:fill="FFFFFF"/>
        </w:rPr>
        <w:t>;</w:t>
      </w:r>
      <w:r w:rsidRPr="009D114A">
        <w:rPr>
          <w:rStyle w:val="apple-converted-space"/>
          <w:rFonts w:ascii="Arial" w:eastAsiaTheme="minorEastAsia" w:hAnsi="Arial" w:cs="Arial"/>
          <w:sz w:val="22"/>
          <w:szCs w:val="22"/>
          <w:shd w:val="clear" w:color="auto" w:fill="FFFFFF"/>
        </w:rPr>
        <w:t> </w:t>
      </w:r>
      <w:hyperlink r:id="rId20" w:tooltip="Display the glossary entry for matter" w:history="1">
        <w:r w:rsidRPr="009D114A">
          <w:rPr>
            <w:rStyle w:val="Hyperlink"/>
            <w:rFonts w:ascii="Arial" w:hAnsi="Arial" w:cs="Arial"/>
            <w:color w:val="auto"/>
            <w:sz w:val="22"/>
            <w:szCs w:val="22"/>
            <w:shd w:val="clear" w:color="auto" w:fill="FFFFFF"/>
          </w:rPr>
          <w:t>matter</w:t>
        </w:r>
      </w:hyperlink>
      <w:r w:rsidRPr="009D114A">
        <w:rPr>
          <w:rFonts w:ascii="Arial" w:hAnsi="Arial" w:cs="Arial"/>
          <w:sz w:val="22"/>
          <w:szCs w:val="22"/>
        </w:rPr>
        <w:t xml:space="preserve"> </w:t>
      </w:r>
      <w:r w:rsidRPr="009D114A">
        <w:rPr>
          <w:rFonts w:ascii="Arial" w:hAnsi="Arial" w:cs="Arial"/>
          <w:sz w:val="22"/>
          <w:szCs w:val="22"/>
          <w:shd w:val="clear" w:color="auto" w:fill="FFFFFF"/>
        </w:rPr>
        <w:t xml:space="preserve">and energy flow through these systems </w:t>
      </w:r>
      <w:hyperlink r:id="rId21" w:tooltip="View additional details of ACSSU176" w:history="1">
        <w:r w:rsidRPr="009D114A">
          <w:rPr>
            <w:rStyle w:val="Hyperlink"/>
            <w:rFonts w:ascii="Arial" w:hAnsi="Arial" w:cs="Arial"/>
            <w:color w:val="auto"/>
            <w:sz w:val="22"/>
            <w:szCs w:val="22"/>
            <w:shd w:val="clear" w:color="auto" w:fill="FFFFFF"/>
          </w:rPr>
          <w:t>(ACSSU176)</w:t>
        </w:r>
      </w:hyperlink>
    </w:p>
    <w:p w14:paraId="207B5B5F" w14:textId="77777777" w:rsidR="005D0E3B" w:rsidRPr="005D0E3B" w:rsidRDefault="005D0E3B" w:rsidP="005D0E3B">
      <w:pPr>
        <w:numPr>
          <w:ilvl w:val="0"/>
          <w:numId w:val="4"/>
        </w:numPr>
        <w:shd w:val="clear" w:color="auto" w:fill="FFFFFF"/>
        <w:ind w:left="714" w:hanging="430"/>
        <w:rPr>
          <w:rFonts w:ascii="Arial" w:hAnsi="Arial" w:cs="Arial"/>
          <w:sz w:val="22"/>
          <w:szCs w:val="22"/>
        </w:rPr>
      </w:pPr>
      <w:r w:rsidRPr="005D0E3B">
        <w:rPr>
          <w:rFonts w:ascii="Arial" w:hAnsi="Arial" w:cs="Arial"/>
          <w:sz w:val="22"/>
          <w:szCs w:val="22"/>
        </w:rPr>
        <w:t>exploring interactions between organisms such as predator/prey, parasites, competitors, pollinators and disease</w:t>
      </w:r>
    </w:p>
    <w:p w14:paraId="6D33EDEC" w14:textId="76895011" w:rsidR="005D0E3B" w:rsidRPr="005D0E3B" w:rsidRDefault="005D0E3B" w:rsidP="005D0E3B">
      <w:pPr>
        <w:numPr>
          <w:ilvl w:val="0"/>
          <w:numId w:val="4"/>
        </w:numPr>
        <w:shd w:val="clear" w:color="auto" w:fill="FFFFFF"/>
        <w:ind w:left="714" w:hanging="430"/>
        <w:rPr>
          <w:rFonts w:ascii="Arial" w:hAnsi="Arial" w:cs="Arial"/>
          <w:sz w:val="22"/>
          <w:szCs w:val="22"/>
        </w:rPr>
      </w:pPr>
      <w:r w:rsidRPr="005D0E3B">
        <w:rPr>
          <w:rFonts w:ascii="Arial" w:hAnsi="Arial" w:cs="Arial"/>
          <w:sz w:val="22"/>
          <w:szCs w:val="22"/>
        </w:rPr>
        <w:t>examining factors that affect population sizes such as seasonal changes, destruction of habitats, introduced species</w:t>
      </w:r>
    </w:p>
    <w:p w14:paraId="0E5A7D71" w14:textId="41B75192" w:rsidR="005D0E3B" w:rsidRPr="005D0E3B" w:rsidRDefault="005D0E3B" w:rsidP="005D0E3B">
      <w:pPr>
        <w:numPr>
          <w:ilvl w:val="0"/>
          <w:numId w:val="4"/>
        </w:numPr>
        <w:shd w:val="clear" w:color="auto" w:fill="FFFFFF"/>
        <w:ind w:left="714" w:hanging="430"/>
        <w:rPr>
          <w:rFonts w:ascii="Arial" w:hAnsi="Arial" w:cs="Arial"/>
          <w:sz w:val="22"/>
          <w:szCs w:val="22"/>
        </w:rPr>
      </w:pPr>
      <w:r w:rsidRPr="005D0E3B">
        <w:rPr>
          <w:rFonts w:ascii="Arial" w:hAnsi="Arial" w:cs="Arial"/>
          <w:sz w:val="22"/>
          <w:szCs w:val="22"/>
        </w:rPr>
        <w:t>considering how energy flows into and out of an ecosystem via the pathways of food webs, and how it must be replaced to maintain the sustainability of the system</w:t>
      </w:r>
    </w:p>
    <w:p w14:paraId="04FF4AC1" w14:textId="530DD5E0" w:rsidR="0045350D" w:rsidRPr="005D0E3B" w:rsidRDefault="005D0E3B" w:rsidP="005D0E3B">
      <w:pPr>
        <w:numPr>
          <w:ilvl w:val="0"/>
          <w:numId w:val="4"/>
        </w:numPr>
        <w:shd w:val="clear" w:color="auto" w:fill="FFFFFF"/>
        <w:ind w:left="714" w:hanging="430"/>
        <w:rPr>
          <w:rFonts w:ascii="Helvetica" w:hAnsi="Helvetica"/>
          <w:color w:val="565656"/>
          <w:sz w:val="26"/>
          <w:szCs w:val="26"/>
        </w:rPr>
      </w:pPr>
      <w:r w:rsidRPr="005D0E3B">
        <w:rPr>
          <w:rFonts w:ascii="Arial" w:hAnsi="Arial" w:cs="Arial"/>
          <w:sz w:val="22"/>
          <w:szCs w:val="22"/>
        </w:rPr>
        <w:t xml:space="preserve">investigating how ecosystems change </w:t>
      </w:r>
      <w:proofErr w:type="gramStart"/>
      <w:r w:rsidRPr="005D0E3B">
        <w:rPr>
          <w:rFonts w:ascii="Arial" w:hAnsi="Arial" w:cs="Arial"/>
          <w:sz w:val="22"/>
          <w:szCs w:val="22"/>
        </w:rPr>
        <w:t>as a result of</w:t>
      </w:r>
      <w:proofErr w:type="gramEnd"/>
      <w:r w:rsidRPr="005D0E3B">
        <w:rPr>
          <w:rFonts w:ascii="Arial" w:hAnsi="Arial" w:cs="Arial"/>
          <w:sz w:val="22"/>
          <w:szCs w:val="22"/>
        </w:rPr>
        <w:t xml:space="preserve"> events such as bushfires, drought and flooding</w:t>
      </w:r>
    </w:p>
    <w:p w14:paraId="0028DB74" w14:textId="77777777" w:rsidR="0045350D" w:rsidRDefault="0045350D" w:rsidP="00E04448">
      <w:pPr>
        <w:pStyle w:val="Heading4"/>
        <w:spacing w:before="0" w:beforeAutospacing="0" w:after="0" w:afterAutospacing="0"/>
        <w:rPr>
          <w:rStyle w:val="left"/>
          <w:rFonts w:ascii="Arial" w:hAnsi="Arial" w:cs="Arial"/>
          <w:sz w:val="22"/>
          <w:szCs w:val="22"/>
          <w:u w:val="single"/>
        </w:rPr>
      </w:pPr>
    </w:p>
    <w:p w14:paraId="73A762B5" w14:textId="77777777" w:rsidR="001D2057" w:rsidRDefault="001D2057" w:rsidP="0045350D">
      <w:pPr>
        <w:pStyle w:val="Heading4"/>
        <w:spacing w:before="0" w:beforeAutospacing="0" w:after="0" w:afterAutospacing="0"/>
        <w:ind w:left="284" w:hanging="284"/>
        <w:rPr>
          <w:rStyle w:val="left"/>
          <w:rFonts w:ascii="Arial" w:hAnsi="Arial" w:cs="Arial"/>
          <w:sz w:val="22"/>
          <w:szCs w:val="22"/>
          <w:u w:val="single"/>
        </w:rPr>
      </w:pPr>
    </w:p>
    <w:p w14:paraId="5305DA83" w14:textId="77777777" w:rsidR="001D2057" w:rsidRDefault="001D2057" w:rsidP="0045350D">
      <w:pPr>
        <w:pStyle w:val="Heading4"/>
        <w:spacing w:before="0" w:beforeAutospacing="0" w:after="0" w:afterAutospacing="0"/>
        <w:ind w:left="284" w:hanging="284"/>
        <w:rPr>
          <w:rStyle w:val="left"/>
          <w:rFonts w:ascii="Arial" w:hAnsi="Arial" w:cs="Arial"/>
          <w:sz w:val="22"/>
          <w:szCs w:val="22"/>
          <w:u w:val="single"/>
        </w:rPr>
      </w:pPr>
    </w:p>
    <w:p w14:paraId="1740622B" w14:textId="77777777" w:rsidR="001D2057" w:rsidRDefault="001D2057" w:rsidP="0045350D">
      <w:pPr>
        <w:pStyle w:val="Heading4"/>
        <w:spacing w:before="0" w:beforeAutospacing="0" w:after="0" w:afterAutospacing="0"/>
        <w:ind w:left="284" w:hanging="284"/>
        <w:rPr>
          <w:rStyle w:val="left"/>
          <w:rFonts w:ascii="Arial" w:hAnsi="Arial" w:cs="Arial"/>
          <w:sz w:val="22"/>
          <w:szCs w:val="22"/>
          <w:u w:val="single"/>
        </w:rPr>
      </w:pPr>
    </w:p>
    <w:p w14:paraId="514D46C3" w14:textId="77777777" w:rsidR="001D2057" w:rsidRDefault="001D2057" w:rsidP="0045350D">
      <w:pPr>
        <w:pStyle w:val="Heading4"/>
        <w:spacing w:before="0" w:beforeAutospacing="0" w:after="0" w:afterAutospacing="0"/>
        <w:ind w:left="284" w:hanging="284"/>
        <w:rPr>
          <w:rStyle w:val="left"/>
          <w:rFonts w:ascii="Arial" w:hAnsi="Arial" w:cs="Arial"/>
          <w:sz w:val="22"/>
          <w:szCs w:val="22"/>
          <w:u w:val="single"/>
        </w:rPr>
      </w:pPr>
    </w:p>
    <w:p w14:paraId="43B75CDE" w14:textId="352115C7" w:rsidR="00FB2542" w:rsidRDefault="0045350D" w:rsidP="0045350D">
      <w:pPr>
        <w:pStyle w:val="Heading4"/>
        <w:spacing w:before="0" w:beforeAutospacing="0" w:after="0" w:afterAutospacing="0"/>
        <w:ind w:left="284" w:hanging="284"/>
        <w:rPr>
          <w:rFonts w:ascii="Arial" w:eastAsia="Times New Roman" w:hAnsi="Arial" w:cs="Arial"/>
          <w:sz w:val="22"/>
          <w:szCs w:val="22"/>
          <w:u w:val="single"/>
        </w:rPr>
      </w:pPr>
      <w:r w:rsidRPr="0045350D">
        <w:rPr>
          <w:rStyle w:val="left"/>
          <w:rFonts w:ascii="Arial" w:hAnsi="Arial" w:cs="Arial"/>
          <w:sz w:val="22"/>
          <w:szCs w:val="22"/>
          <w:u w:val="single"/>
        </w:rPr>
        <w:lastRenderedPageBreak/>
        <w:t xml:space="preserve">Year 9 </w:t>
      </w:r>
      <w:r w:rsidR="00FB2542" w:rsidRPr="0045350D">
        <w:rPr>
          <w:rStyle w:val="left"/>
          <w:rFonts w:ascii="Arial" w:hAnsi="Arial" w:cs="Arial"/>
          <w:sz w:val="22"/>
          <w:szCs w:val="22"/>
          <w:u w:val="single"/>
        </w:rPr>
        <w:t>Chemical Sciences Content Descriptions</w:t>
      </w:r>
      <w:r w:rsidR="00FB2542" w:rsidRPr="0045350D">
        <w:rPr>
          <w:rFonts w:ascii="Arial" w:eastAsia="Times New Roman" w:hAnsi="Arial" w:cs="Arial"/>
          <w:sz w:val="22"/>
          <w:szCs w:val="22"/>
          <w:u w:val="single"/>
        </w:rPr>
        <w:t xml:space="preserve"> </w:t>
      </w:r>
    </w:p>
    <w:p w14:paraId="3BC98BDB" w14:textId="77777777" w:rsidR="0045350D" w:rsidRPr="0045350D" w:rsidRDefault="0045350D" w:rsidP="0045350D">
      <w:pPr>
        <w:pStyle w:val="Heading4"/>
        <w:spacing w:before="0" w:beforeAutospacing="0" w:after="0" w:afterAutospacing="0"/>
        <w:ind w:left="284" w:hanging="284"/>
        <w:rPr>
          <w:rFonts w:ascii="Arial" w:eastAsia="Times New Roman" w:hAnsi="Arial" w:cs="Arial"/>
          <w:sz w:val="22"/>
          <w:szCs w:val="22"/>
          <w:u w:val="single"/>
        </w:rPr>
      </w:pPr>
    </w:p>
    <w:p w14:paraId="6C727DD2" w14:textId="77777777" w:rsidR="00FB2542" w:rsidRPr="009D114A" w:rsidRDefault="00FB2542" w:rsidP="0045350D">
      <w:pPr>
        <w:pStyle w:val="NormalWeb"/>
        <w:shd w:val="clear" w:color="auto" w:fill="FFFFFF"/>
        <w:spacing w:before="0" w:beforeAutospacing="0" w:after="0" w:afterAutospacing="0"/>
        <w:ind w:left="284" w:hanging="284"/>
        <w:rPr>
          <w:rFonts w:ascii="Arial" w:hAnsi="Arial" w:cs="Arial"/>
          <w:sz w:val="22"/>
          <w:szCs w:val="22"/>
        </w:rPr>
      </w:pPr>
      <w:r w:rsidRPr="009D114A">
        <w:rPr>
          <w:rFonts w:ascii="Arial" w:hAnsi="Arial" w:cs="Arial"/>
          <w:sz w:val="22"/>
          <w:szCs w:val="22"/>
        </w:rPr>
        <w:t>All</w:t>
      </w:r>
      <w:r w:rsidRPr="009D114A">
        <w:rPr>
          <w:rStyle w:val="apple-converted-space"/>
          <w:rFonts w:ascii="Arial" w:hAnsi="Arial" w:cs="Arial"/>
          <w:sz w:val="22"/>
          <w:szCs w:val="22"/>
        </w:rPr>
        <w:t> </w:t>
      </w:r>
      <w:hyperlink r:id="rId22" w:tooltip="Display the glossary entry for matter" w:history="1">
        <w:r w:rsidRPr="009D114A">
          <w:rPr>
            <w:rStyle w:val="Hyperlink"/>
            <w:rFonts w:ascii="Arial" w:hAnsi="Arial" w:cs="Arial"/>
            <w:color w:val="auto"/>
            <w:sz w:val="22"/>
            <w:szCs w:val="22"/>
          </w:rPr>
          <w:t>matter</w:t>
        </w:r>
      </w:hyperlink>
      <w:r w:rsidRPr="009D114A">
        <w:rPr>
          <w:rStyle w:val="apple-converted-space"/>
          <w:rFonts w:ascii="Arial" w:hAnsi="Arial" w:cs="Arial"/>
          <w:sz w:val="22"/>
          <w:szCs w:val="22"/>
        </w:rPr>
        <w:t> </w:t>
      </w:r>
      <w:r w:rsidRPr="009D114A">
        <w:rPr>
          <w:rFonts w:ascii="Arial" w:hAnsi="Arial" w:cs="Arial"/>
          <w:sz w:val="22"/>
          <w:szCs w:val="22"/>
        </w:rPr>
        <w:t>is made of atoms that are composed of protons, neutrons and electrons; natural radioactivity arises from the decay of nuclei in atoms.</w:t>
      </w:r>
      <w:r w:rsidRPr="009D114A">
        <w:rPr>
          <w:rStyle w:val="apple-converted-space"/>
          <w:rFonts w:ascii="Arial" w:hAnsi="Arial" w:cs="Arial"/>
          <w:sz w:val="22"/>
          <w:szCs w:val="22"/>
        </w:rPr>
        <w:t> </w:t>
      </w:r>
      <w:hyperlink r:id="rId23" w:tooltip="View additional details of ACSSU177" w:history="1">
        <w:r w:rsidRPr="009D114A">
          <w:rPr>
            <w:rStyle w:val="Hyperlink"/>
            <w:rFonts w:ascii="Arial" w:hAnsi="Arial" w:cs="Arial"/>
            <w:color w:val="auto"/>
            <w:sz w:val="22"/>
            <w:szCs w:val="22"/>
          </w:rPr>
          <w:t>(ACSSU177)</w:t>
        </w:r>
      </w:hyperlink>
      <w:r w:rsidRPr="009D114A">
        <w:rPr>
          <w:rFonts w:ascii="Arial" w:hAnsi="Arial" w:cs="Arial"/>
          <w:sz w:val="22"/>
          <w:szCs w:val="22"/>
        </w:rPr>
        <w:t xml:space="preserve"> </w:t>
      </w:r>
    </w:p>
    <w:p w14:paraId="7F51E4EF" w14:textId="77777777" w:rsidR="00FB2542" w:rsidRPr="009D114A" w:rsidRDefault="00FB2542" w:rsidP="00CD7386">
      <w:pPr>
        <w:numPr>
          <w:ilvl w:val="0"/>
          <w:numId w:val="1"/>
        </w:numPr>
        <w:shd w:val="clear" w:color="auto" w:fill="FFFFFF"/>
        <w:ind w:left="709" w:hanging="283"/>
        <w:rPr>
          <w:rFonts w:ascii="Arial" w:hAnsi="Arial" w:cs="Arial"/>
          <w:sz w:val="22"/>
          <w:szCs w:val="22"/>
        </w:rPr>
      </w:pPr>
      <w:r w:rsidRPr="009D114A">
        <w:rPr>
          <w:rFonts w:ascii="Arial" w:hAnsi="Arial" w:cs="Arial"/>
          <w:sz w:val="22"/>
          <w:szCs w:val="22"/>
        </w:rPr>
        <w:t>describing and modelling the structure of atoms in terms of the nucleus, protons, neutrons and electrons</w:t>
      </w:r>
    </w:p>
    <w:p w14:paraId="03C8AA93" w14:textId="77777777" w:rsidR="00FB2542" w:rsidRPr="009D114A" w:rsidRDefault="00FB2542" w:rsidP="00CD7386">
      <w:pPr>
        <w:numPr>
          <w:ilvl w:val="0"/>
          <w:numId w:val="1"/>
        </w:numPr>
        <w:shd w:val="clear" w:color="auto" w:fill="FFFFFF"/>
        <w:ind w:left="709" w:hanging="283"/>
        <w:rPr>
          <w:rFonts w:ascii="Arial" w:hAnsi="Arial" w:cs="Arial"/>
          <w:sz w:val="22"/>
          <w:szCs w:val="22"/>
        </w:rPr>
      </w:pPr>
      <w:r w:rsidRPr="009D114A">
        <w:rPr>
          <w:rFonts w:ascii="Arial" w:hAnsi="Arial" w:cs="Arial"/>
          <w:sz w:val="22"/>
          <w:szCs w:val="22"/>
        </w:rPr>
        <w:t>comparing the mass and charge of protons, neutrons and electrons</w:t>
      </w:r>
    </w:p>
    <w:p w14:paraId="444485B8" w14:textId="77777777" w:rsidR="00FB2542" w:rsidRPr="009D114A" w:rsidRDefault="00FB2542" w:rsidP="00CD7386">
      <w:pPr>
        <w:numPr>
          <w:ilvl w:val="0"/>
          <w:numId w:val="1"/>
        </w:numPr>
        <w:shd w:val="clear" w:color="auto" w:fill="FFFFFF"/>
        <w:ind w:left="709" w:hanging="283"/>
        <w:rPr>
          <w:rFonts w:ascii="Arial" w:hAnsi="Arial" w:cs="Arial"/>
          <w:sz w:val="22"/>
          <w:szCs w:val="22"/>
        </w:rPr>
      </w:pPr>
      <w:r w:rsidRPr="009D114A">
        <w:rPr>
          <w:rFonts w:ascii="Arial" w:hAnsi="Arial" w:cs="Arial"/>
          <w:sz w:val="22"/>
          <w:szCs w:val="22"/>
        </w:rPr>
        <w:t>describing in simple terms how alpha and beta particles and gamma radiation are released from unstable atoms</w:t>
      </w:r>
    </w:p>
    <w:p w14:paraId="5EC4AF8A" w14:textId="77777777" w:rsidR="00AF6F86" w:rsidRDefault="00AF6F86" w:rsidP="001D2057">
      <w:pPr>
        <w:pStyle w:val="NormalWeb"/>
        <w:shd w:val="clear" w:color="auto" w:fill="FFFFFF"/>
        <w:spacing w:before="0" w:beforeAutospacing="0" w:after="0" w:afterAutospacing="0"/>
        <w:rPr>
          <w:rFonts w:ascii="Arial" w:hAnsi="Arial" w:cs="Arial"/>
          <w:sz w:val="22"/>
          <w:szCs w:val="22"/>
        </w:rPr>
      </w:pPr>
    </w:p>
    <w:p w14:paraId="13CAC627" w14:textId="755526F6" w:rsidR="00FB2542" w:rsidRPr="00E04448" w:rsidRDefault="00FB2542" w:rsidP="0045350D">
      <w:pPr>
        <w:pStyle w:val="NormalWeb"/>
        <w:shd w:val="clear" w:color="auto" w:fill="FFFFFF"/>
        <w:spacing w:before="0" w:beforeAutospacing="0" w:after="0" w:afterAutospacing="0"/>
        <w:ind w:left="284" w:hanging="284"/>
        <w:rPr>
          <w:rFonts w:ascii="Arial" w:hAnsi="Arial" w:cs="Arial"/>
          <w:sz w:val="22"/>
          <w:szCs w:val="22"/>
        </w:rPr>
      </w:pPr>
      <w:r w:rsidRPr="00E04448">
        <w:rPr>
          <w:rFonts w:ascii="Arial" w:hAnsi="Arial" w:cs="Arial"/>
          <w:sz w:val="22"/>
          <w:szCs w:val="22"/>
        </w:rPr>
        <w:t xml:space="preserve">Chemical reactions involve rearranging atoms to form new substances; during a chemical reaction mass is not created or destroyed. </w:t>
      </w:r>
      <w:hyperlink r:id="rId24" w:tooltip="View additional details of ACSSU178" w:history="1">
        <w:r w:rsidRPr="00E04448">
          <w:rPr>
            <w:rStyle w:val="Hyperlink"/>
            <w:rFonts w:ascii="Arial" w:hAnsi="Arial" w:cs="Arial"/>
            <w:color w:val="auto"/>
            <w:sz w:val="22"/>
            <w:szCs w:val="22"/>
          </w:rPr>
          <w:t>(ACSSU178)</w:t>
        </w:r>
      </w:hyperlink>
    </w:p>
    <w:p w14:paraId="652085A1" w14:textId="77777777" w:rsidR="00FB2542" w:rsidRPr="00E04448" w:rsidRDefault="00FB2542" w:rsidP="00CD7386">
      <w:pPr>
        <w:pStyle w:val="ListParagraph"/>
        <w:numPr>
          <w:ilvl w:val="0"/>
          <w:numId w:val="7"/>
        </w:numPr>
        <w:shd w:val="clear" w:color="auto" w:fill="FFFFFF"/>
        <w:rPr>
          <w:rFonts w:ascii="Arial" w:hAnsi="Arial" w:cs="Arial"/>
          <w:sz w:val="22"/>
          <w:szCs w:val="22"/>
        </w:rPr>
      </w:pPr>
      <w:r w:rsidRPr="00E04448">
        <w:rPr>
          <w:rFonts w:ascii="Arial" w:hAnsi="Arial" w:cs="Arial"/>
          <w:sz w:val="22"/>
          <w:szCs w:val="22"/>
        </w:rPr>
        <w:t>identifying reactants and products in chemical reactions</w:t>
      </w:r>
    </w:p>
    <w:p w14:paraId="2BB36BEC" w14:textId="77777777" w:rsidR="00FB2542" w:rsidRPr="00E04448" w:rsidRDefault="00FB2542" w:rsidP="00CD7386">
      <w:pPr>
        <w:pStyle w:val="ListParagraph"/>
        <w:numPr>
          <w:ilvl w:val="0"/>
          <w:numId w:val="7"/>
        </w:numPr>
        <w:shd w:val="clear" w:color="auto" w:fill="FFFFFF"/>
        <w:rPr>
          <w:rFonts w:ascii="Arial" w:hAnsi="Arial" w:cs="Arial"/>
          <w:sz w:val="22"/>
          <w:szCs w:val="22"/>
        </w:rPr>
      </w:pPr>
      <w:r w:rsidRPr="00E04448">
        <w:rPr>
          <w:rFonts w:ascii="Arial" w:hAnsi="Arial" w:cs="Arial"/>
          <w:sz w:val="22"/>
          <w:szCs w:val="22"/>
        </w:rPr>
        <w:t>modelling chemical reactions in terms of rearrangement of atoms</w:t>
      </w:r>
    </w:p>
    <w:p w14:paraId="1D400EEF" w14:textId="77777777" w:rsidR="00FB2542" w:rsidRPr="00E04448" w:rsidRDefault="00FB2542" w:rsidP="00CD7386">
      <w:pPr>
        <w:pStyle w:val="ListParagraph"/>
        <w:numPr>
          <w:ilvl w:val="0"/>
          <w:numId w:val="7"/>
        </w:numPr>
        <w:shd w:val="clear" w:color="auto" w:fill="FFFFFF"/>
        <w:rPr>
          <w:rFonts w:ascii="Arial" w:hAnsi="Arial" w:cs="Arial"/>
          <w:sz w:val="22"/>
          <w:szCs w:val="22"/>
        </w:rPr>
      </w:pPr>
      <w:r w:rsidRPr="00E04448">
        <w:rPr>
          <w:rFonts w:ascii="Arial" w:hAnsi="Arial" w:cs="Arial"/>
          <w:sz w:val="22"/>
          <w:szCs w:val="22"/>
        </w:rPr>
        <w:t>describing observed reactions using word equations</w:t>
      </w:r>
    </w:p>
    <w:p w14:paraId="3D89A444" w14:textId="77777777" w:rsidR="00FB2542" w:rsidRPr="00E04448" w:rsidRDefault="00FB2542" w:rsidP="00CD7386">
      <w:pPr>
        <w:pStyle w:val="ListParagraph"/>
        <w:numPr>
          <w:ilvl w:val="0"/>
          <w:numId w:val="7"/>
        </w:numPr>
        <w:shd w:val="clear" w:color="auto" w:fill="FFFFFF"/>
        <w:rPr>
          <w:rFonts w:ascii="Arial" w:hAnsi="Arial" w:cs="Arial"/>
          <w:sz w:val="22"/>
          <w:szCs w:val="22"/>
        </w:rPr>
      </w:pPr>
      <w:r w:rsidRPr="00E04448">
        <w:rPr>
          <w:rFonts w:ascii="Arial" w:hAnsi="Arial" w:cs="Arial"/>
          <w:sz w:val="22"/>
          <w:szCs w:val="22"/>
        </w:rPr>
        <w:t>considering the role of energy in chemical reactions</w:t>
      </w:r>
    </w:p>
    <w:p w14:paraId="646F9C71" w14:textId="77777777" w:rsidR="00FB2542" w:rsidRPr="00E04448" w:rsidRDefault="00FB2542" w:rsidP="00CD7386">
      <w:pPr>
        <w:pStyle w:val="ListParagraph"/>
        <w:numPr>
          <w:ilvl w:val="0"/>
          <w:numId w:val="7"/>
        </w:numPr>
        <w:shd w:val="clear" w:color="auto" w:fill="FFFFFF"/>
        <w:rPr>
          <w:rFonts w:ascii="Arial" w:hAnsi="Arial" w:cs="Arial"/>
          <w:sz w:val="22"/>
          <w:szCs w:val="22"/>
        </w:rPr>
      </w:pPr>
      <w:r w:rsidRPr="00E04448">
        <w:rPr>
          <w:rFonts w:ascii="Arial" w:hAnsi="Arial" w:cs="Arial"/>
          <w:sz w:val="22"/>
          <w:szCs w:val="22"/>
        </w:rPr>
        <w:t>recognising that the conservation of mass in a chemical reaction can be demonstrated by simple chemical equations</w:t>
      </w:r>
    </w:p>
    <w:p w14:paraId="02E630F9" w14:textId="77777777" w:rsidR="0045350D" w:rsidRPr="00E04448" w:rsidRDefault="0045350D" w:rsidP="0045350D">
      <w:pPr>
        <w:pStyle w:val="NormalWeb"/>
        <w:shd w:val="clear" w:color="auto" w:fill="FFFFFF"/>
        <w:spacing w:before="0" w:beforeAutospacing="0" w:after="0" w:afterAutospacing="0"/>
        <w:ind w:left="284" w:hanging="284"/>
        <w:rPr>
          <w:rFonts w:ascii="Arial" w:hAnsi="Arial" w:cs="Arial"/>
          <w:sz w:val="22"/>
          <w:szCs w:val="22"/>
        </w:rPr>
      </w:pPr>
    </w:p>
    <w:p w14:paraId="28D18FCA" w14:textId="0C646793" w:rsidR="00FB2542" w:rsidRPr="00E04448" w:rsidRDefault="00FB2542" w:rsidP="0045350D">
      <w:pPr>
        <w:pStyle w:val="NormalWeb"/>
        <w:shd w:val="clear" w:color="auto" w:fill="FFFFFF"/>
        <w:spacing w:before="0" w:beforeAutospacing="0" w:after="0" w:afterAutospacing="0"/>
        <w:ind w:left="284" w:hanging="284"/>
        <w:rPr>
          <w:rFonts w:ascii="Arial" w:hAnsi="Arial" w:cs="Arial"/>
          <w:sz w:val="22"/>
          <w:szCs w:val="22"/>
        </w:rPr>
      </w:pPr>
      <w:r w:rsidRPr="00E04448">
        <w:rPr>
          <w:rFonts w:ascii="Arial" w:hAnsi="Arial" w:cs="Arial"/>
          <w:sz w:val="22"/>
          <w:szCs w:val="22"/>
        </w:rPr>
        <w:t>Chemical reactions, including combustion and the reactions of acids, are important in both non-living and living systems and involve energy transfer.</w:t>
      </w:r>
      <w:r w:rsidRPr="00E04448">
        <w:rPr>
          <w:rStyle w:val="apple-converted-space"/>
          <w:rFonts w:ascii="Arial" w:hAnsi="Arial" w:cs="Arial"/>
          <w:sz w:val="22"/>
          <w:szCs w:val="22"/>
        </w:rPr>
        <w:t xml:space="preserve"> </w:t>
      </w:r>
      <w:hyperlink r:id="rId25" w:tooltip="View additional details of ACSSU179" w:history="1">
        <w:r w:rsidRPr="00E04448">
          <w:rPr>
            <w:rStyle w:val="Hyperlink"/>
            <w:rFonts w:ascii="Arial" w:eastAsiaTheme="minorEastAsia" w:hAnsi="Arial" w:cs="Arial"/>
            <w:color w:val="auto"/>
            <w:sz w:val="22"/>
            <w:szCs w:val="22"/>
            <w:shd w:val="clear" w:color="auto" w:fill="FFFFFF"/>
          </w:rPr>
          <w:t>(ACSSU179)</w:t>
        </w:r>
      </w:hyperlink>
    </w:p>
    <w:p w14:paraId="0A861213" w14:textId="77777777" w:rsidR="00FB2542" w:rsidRPr="00E04448" w:rsidRDefault="00FB2542" w:rsidP="00CD7386">
      <w:pPr>
        <w:numPr>
          <w:ilvl w:val="0"/>
          <w:numId w:val="8"/>
        </w:numPr>
        <w:shd w:val="clear" w:color="auto" w:fill="FFFFFF"/>
        <w:rPr>
          <w:rFonts w:ascii="Arial" w:hAnsi="Arial" w:cs="Arial"/>
          <w:sz w:val="22"/>
          <w:szCs w:val="22"/>
        </w:rPr>
      </w:pPr>
      <w:r w:rsidRPr="00E04448">
        <w:rPr>
          <w:rFonts w:ascii="Arial" w:hAnsi="Arial" w:cs="Arial"/>
          <w:sz w:val="22"/>
          <w:szCs w:val="22"/>
        </w:rPr>
        <w:t>investigating reactions of acids with metals, bases, and carbonates</w:t>
      </w:r>
    </w:p>
    <w:p w14:paraId="547026A3" w14:textId="77777777" w:rsidR="00FB2542" w:rsidRPr="00E04448" w:rsidRDefault="00FB2542" w:rsidP="00CD7386">
      <w:pPr>
        <w:numPr>
          <w:ilvl w:val="0"/>
          <w:numId w:val="8"/>
        </w:numPr>
        <w:shd w:val="clear" w:color="auto" w:fill="FFFFFF"/>
        <w:rPr>
          <w:rFonts w:ascii="Arial" w:hAnsi="Arial" w:cs="Arial"/>
          <w:sz w:val="22"/>
          <w:szCs w:val="22"/>
        </w:rPr>
      </w:pPr>
      <w:r w:rsidRPr="00E04448">
        <w:rPr>
          <w:rFonts w:ascii="Arial" w:hAnsi="Arial" w:cs="Arial"/>
          <w:sz w:val="22"/>
          <w:szCs w:val="22"/>
        </w:rPr>
        <w:t>investigating a range of different reactions to classify them as exothermic or endothermic</w:t>
      </w:r>
    </w:p>
    <w:p w14:paraId="6D871CD8" w14:textId="77777777" w:rsidR="00FB2542" w:rsidRPr="00E04448" w:rsidRDefault="00FB2542" w:rsidP="00CD7386">
      <w:pPr>
        <w:numPr>
          <w:ilvl w:val="0"/>
          <w:numId w:val="8"/>
        </w:numPr>
        <w:shd w:val="clear" w:color="auto" w:fill="FFFFFF"/>
        <w:rPr>
          <w:rFonts w:ascii="Arial" w:hAnsi="Arial" w:cs="Arial"/>
          <w:sz w:val="22"/>
          <w:szCs w:val="22"/>
        </w:rPr>
      </w:pPr>
      <w:r w:rsidRPr="00E04448">
        <w:rPr>
          <w:rFonts w:ascii="Arial" w:hAnsi="Arial" w:cs="Arial"/>
          <w:sz w:val="22"/>
          <w:szCs w:val="22"/>
        </w:rPr>
        <w:t>recognising the role of oxygen in combustion reactions and comparing combustion with other oxidation reactions</w:t>
      </w:r>
    </w:p>
    <w:p w14:paraId="736A7E4E" w14:textId="77777777" w:rsidR="00FB2542" w:rsidRPr="00E04448" w:rsidRDefault="00FB2542" w:rsidP="00CD7386">
      <w:pPr>
        <w:numPr>
          <w:ilvl w:val="0"/>
          <w:numId w:val="8"/>
        </w:numPr>
        <w:shd w:val="clear" w:color="auto" w:fill="FFFFFF"/>
        <w:rPr>
          <w:rFonts w:ascii="Arial" w:hAnsi="Arial" w:cs="Arial"/>
          <w:sz w:val="22"/>
          <w:szCs w:val="22"/>
        </w:rPr>
      </w:pPr>
      <w:r w:rsidRPr="00E04448">
        <w:rPr>
          <w:rFonts w:ascii="Arial" w:hAnsi="Arial" w:cs="Arial"/>
          <w:sz w:val="22"/>
          <w:szCs w:val="22"/>
        </w:rPr>
        <w:t>comparing respiration and photosynthesis and their role in biological processes</w:t>
      </w:r>
    </w:p>
    <w:p w14:paraId="182D70BA" w14:textId="036AF9A2" w:rsidR="00E92145" w:rsidRPr="00E04448" w:rsidRDefault="00FB2542" w:rsidP="00CD7386">
      <w:pPr>
        <w:pStyle w:val="ListParagraph"/>
        <w:numPr>
          <w:ilvl w:val="0"/>
          <w:numId w:val="8"/>
        </w:numPr>
        <w:shd w:val="clear" w:color="auto" w:fill="FFFFFF"/>
        <w:rPr>
          <w:rFonts w:ascii="Arial" w:hAnsi="Arial" w:cs="Arial"/>
          <w:sz w:val="22"/>
          <w:szCs w:val="22"/>
        </w:rPr>
      </w:pPr>
      <w:r w:rsidRPr="00E04448">
        <w:rPr>
          <w:rFonts w:ascii="Arial" w:hAnsi="Arial" w:cs="Arial"/>
          <w:sz w:val="22"/>
          <w:szCs w:val="22"/>
        </w:rPr>
        <w:t>describing how the products of combustion reactions affect the environment</w:t>
      </w:r>
    </w:p>
    <w:p w14:paraId="17F1FE67" w14:textId="39B9702A" w:rsidR="00E92145" w:rsidRPr="00E04448" w:rsidRDefault="00E92145" w:rsidP="0045350D">
      <w:pPr>
        <w:shd w:val="clear" w:color="auto" w:fill="FFFFFF"/>
        <w:rPr>
          <w:rFonts w:ascii="Arial" w:hAnsi="Arial" w:cs="Arial"/>
          <w:sz w:val="22"/>
          <w:szCs w:val="22"/>
        </w:rPr>
      </w:pPr>
    </w:p>
    <w:p w14:paraId="19F706D6" w14:textId="77777777" w:rsidR="00E92145" w:rsidRPr="00E04448" w:rsidRDefault="00E92145" w:rsidP="0045350D">
      <w:pPr>
        <w:pStyle w:val="Heading4"/>
        <w:spacing w:before="0" w:beforeAutospacing="0" w:after="0" w:afterAutospacing="0"/>
        <w:rPr>
          <w:rFonts w:ascii="Arial" w:eastAsia="Times New Roman" w:hAnsi="Arial" w:cs="Arial"/>
          <w:sz w:val="22"/>
          <w:szCs w:val="22"/>
        </w:rPr>
      </w:pPr>
      <w:r w:rsidRPr="00E04448">
        <w:rPr>
          <w:rStyle w:val="left"/>
          <w:rFonts w:ascii="Arial" w:hAnsi="Arial" w:cs="Arial"/>
          <w:sz w:val="22"/>
          <w:szCs w:val="22"/>
        </w:rPr>
        <w:t>Earth and Space Science Content Descriptions</w:t>
      </w:r>
      <w:r w:rsidRPr="00E04448">
        <w:rPr>
          <w:rFonts w:ascii="Arial" w:eastAsia="Times New Roman" w:hAnsi="Arial" w:cs="Arial"/>
          <w:sz w:val="22"/>
          <w:szCs w:val="22"/>
        </w:rPr>
        <w:t xml:space="preserve"> </w:t>
      </w:r>
    </w:p>
    <w:p w14:paraId="34CDFE9C" w14:textId="77777777" w:rsidR="00E92145" w:rsidRPr="00E04448" w:rsidRDefault="00E92145" w:rsidP="0045350D">
      <w:pPr>
        <w:shd w:val="clear" w:color="auto" w:fill="FFFFFF"/>
        <w:rPr>
          <w:rFonts w:ascii="Arial" w:hAnsi="Arial" w:cs="Arial"/>
          <w:sz w:val="22"/>
          <w:szCs w:val="22"/>
        </w:rPr>
      </w:pPr>
      <w:r w:rsidRPr="00E04448">
        <w:rPr>
          <w:rFonts w:ascii="Arial" w:hAnsi="Arial" w:cs="Arial"/>
          <w:sz w:val="22"/>
          <w:szCs w:val="22"/>
          <w:shd w:val="clear" w:color="auto" w:fill="FFFFFF"/>
        </w:rPr>
        <w:t>The</w:t>
      </w:r>
      <w:r w:rsidRPr="00E04448">
        <w:rPr>
          <w:rStyle w:val="apple-converted-space"/>
          <w:rFonts w:ascii="Arial" w:eastAsiaTheme="minorEastAsia" w:hAnsi="Arial" w:cs="Arial"/>
          <w:sz w:val="22"/>
          <w:szCs w:val="22"/>
          <w:shd w:val="clear" w:color="auto" w:fill="FFFFFF"/>
        </w:rPr>
        <w:t> </w:t>
      </w:r>
      <w:hyperlink r:id="rId26" w:tooltip="Display the glossary entry for theory" w:history="1">
        <w:r w:rsidRPr="00E04448">
          <w:rPr>
            <w:rStyle w:val="Hyperlink"/>
            <w:rFonts w:ascii="Arial" w:hAnsi="Arial" w:cs="Arial"/>
            <w:color w:val="auto"/>
            <w:sz w:val="22"/>
            <w:szCs w:val="22"/>
            <w:shd w:val="clear" w:color="auto" w:fill="FFFFFF"/>
          </w:rPr>
          <w:t>theory</w:t>
        </w:r>
      </w:hyperlink>
      <w:r w:rsidRPr="00E04448">
        <w:rPr>
          <w:rStyle w:val="apple-converted-space"/>
          <w:rFonts w:ascii="Arial" w:eastAsiaTheme="minorEastAsia" w:hAnsi="Arial" w:cs="Arial"/>
          <w:sz w:val="22"/>
          <w:szCs w:val="22"/>
          <w:shd w:val="clear" w:color="auto" w:fill="FFFFFF"/>
        </w:rPr>
        <w:t> </w:t>
      </w:r>
      <w:r w:rsidRPr="00E04448">
        <w:rPr>
          <w:rFonts w:ascii="Arial" w:hAnsi="Arial" w:cs="Arial"/>
          <w:sz w:val="22"/>
          <w:szCs w:val="22"/>
          <w:shd w:val="clear" w:color="auto" w:fill="FFFFFF"/>
        </w:rPr>
        <w:t>of plate tectonics explains global patterns of geological activity and continental movement</w:t>
      </w:r>
      <w:r w:rsidRPr="00E04448">
        <w:rPr>
          <w:rStyle w:val="apple-converted-space"/>
          <w:rFonts w:ascii="Arial" w:eastAsiaTheme="minorEastAsia" w:hAnsi="Arial" w:cs="Arial"/>
          <w:sz w:val="22"/>
          <w:szCs w:val="22"/>
          <w:shd w:val="clear" w:color="auto" w:fill="FFFFFF"/>
        </w:rPr>
        <w:t> </w:t>
      </w:r>
      <w:hyperlink r:id="rId27" w:tooltip="View additional details of ACSSU180" w:history="1">
        <w:r w:rsidRPr="00E04448">
          <w:rPr>
            <w:rStyle w:val="Hyperlink"/>
            <w:rFonts w:ascii="Arial" w:hAnsi="Arial" w:cs="Arial"/>
            <w:color w:val="auto"/>
            <w:sz w:val="22"/>
            <w:szCs w:val="22"/>
            <w:shd w:val="clear" w:color="auto" w:fill="FFFFFF"/>
          </w:rPr>
          <w:t>(ACSSU180)</w:t>
        </w:r>
      </w:hyperlink>
    </w:p>
    <w:p w14:paraId="5DAD695B" w14:textId="77777777" w:rsidR="00E92145" w:rsidRPr="001D2057" w:rsidRDefault="00E92145" w:rsidP="00CD7386">
      <w:pPr>
        <w:numPr>
          <w:ilvl w:val="0"/>
          <w:numId w:val="9"/>
        </w:numPr>
        <w:shd w:val="clear" w:color="auto" w:fill="FFFFFF"/>
        <w:rPr>
          <w:rFonts w:ascii="Arial" w:hAnsi="Arial" w:cs="Arial"/>
          <w:sz w:val="22"/>
          <w:szCs w:val="22"/>
        </w:rPr>
      </w:pPr>
      <w:r w:rsidRPr="001D2057">
        <w:rPr>
          <w:rFonts w:ascii="Arial" w:hAnsi="Arial" w:cs="Arial"/>
          <w:sz w:val="22"/>
          <w:szCs w:val="22"/>
        </w:rPr>
        <w:t>recognising the major plates on a world map</w:t>
      </w:r>
    </w:p>
    <w:p w14:paraId="60AFBB39" w14:textId="77777777" w:rsidR="00E92145" w:rsidRPr="001D2057" w:rsidRDefault="00E92145" w:rsidP="00CD7386">
      <w:pPr>
        <w:numPr>
          <w:ilvl w:val="0"/>
          <w:numId w:val="9"/>
        </w:numPr>
        <w:shd w:val="clear" w:color="auto" w:fill="FFFFFF"/>
        <w:rPr>
          <w:rFonts w:ascii="Arial" w:hAnsi="Arial" w:cs="Arial"/>
          <w:sz w:val="22"/>
          <w:szCs w:val="22"/>
        </w:rPr>
      </w:pPr>
      <w:r w:rsidRPr="001D2057">
        <w:rPr>
          <w:rFonts w:ascii="Arial" w:hAnsi="Arial" w:cs="Arial"/>
          <w:sz w:val="22"/>
          <w:szCs w:val="22"/>
        </w:rPr>
        <w:t>modelling sea-floor spreading</w:t>
      </w:r>
    </w:p>
    <w:p w14:paraId="50AE5A84" w14:textId="77777777" w:rsidR="00E92145" w:rsidRPr="001D2057" w:rsidRDefault="00E92145" w:rsidP="00CD7386">
      <w:pPr>
        <w:numPr>
          <w:ilvl w:val="0"/>
          <w:numId w:val="9"/>
        </w:numPr>
        <w:shd w:val="clear" w:color="auto" w:fill="FFFFFF"/>
        <w:rPr>
          <w:rFonts w:ascii="Arial" w:hAnsi="Arial" w:cs="Arial"/>
          <w:sz w:val="22"/>
          <w:szCs w:val="22"/>
        </w:rPr>
      </w:pPr>
      <w:r w:rsidRPr="001D2057">
        <w:rPr>
          <w:rFonts w:ascii="Arial" w:hAnsi="Arial" w:cs="Arial"/>
          <w:sz w:val="22"/>
          <w:szCs w:val="22"/>
        </w:rPr>
        <w:t>relating the occurrence of earthquakes and volcanic activity to constructive and destructive plate boundaries</w:t>
      </w:r>
    </w:p>
    <w:p w14:paraId="1A10BE52" w14:textId="6DD5E8D1" w:rsidR="00E92145" w:rsidRPr="001D2057" w:rsidRDefault="00E92145" w:rsidP="00CD7386">
      <w:pPr>
        <w:pStyle w:val="ListParagraph"/>
        <w:numPr>
          <w:ilvl w:val="0"/>
          <w:numId w:val="9"/>
        </w:numPr>
        <w:shd w:val="clear" w:color="auto" w:fill="FFFFFF"/>
        <w:rPr>
          <w:rFonts w:ascii="Arial" w:hAnsi="Arial" w:cs="Arial"/>
          <w:sz w:val="22"/>
          <w:szCs w:val="22"/>
        </w:rPr>
      </w:pPr>
      <w:r w:rsidRPr="001D2057">
        <w:rPr>
          <w:rFonts w:ascii="Arial" w:hAnsi="Arial" w:cs="Arial"/>
          <w:sz w:val="22"/>
          <w:szCs w:val="22"/>
        </w:rPr>
        <w:t>considering the role of heat energy and convection currents in the movement of tectonic plates</w:t>
      </w:r>
    </w:p>
    <w:p w14:paraId="094B0E2B" w14:textId="1A5292CC" w:rsidR="00E92145" w:rsidRPr="001D2057" w:rsidRDefault="001D2057" w:rsidP="00BD0AEC">
      <w:pPr>
        <w:numPr>
          <w:ilvl w:val="0"/>
          <w:numId w:val="9"/>
        </w:numPr>
        <w:shd w:val="clear" w:color="auto" w:fill="FFFFFF"/>
        <w:spacing w:before="100" w:beforeAutospacing="1" w:after="100" w:afterAutospacing="1"/>
        <w:rPr>
          <w:rFonts w:ascii="Arial" w:hAnsi="Arial" w:cs="Arial"/>
          <w:sz w:val="22"/>
          <w:szCs w:val="22"/>
        </w:rPr>
      </w:pPr>
      <w:r w:rsidRPr="001D2057">
        <w:rPr>
          <w:rFonts w:ascii="Arial" w:hAnsi="Arial" w:cs="Arial"/>
          <w:sz w:val="22"/>
          <w:szCs w:val="22"/>
        </w:rPr>
        <w:t>relating the extreme age and stability of a large part of the Australian continent to its plate tectonic history</w:t>
      </w:r>
      <w:bookmarkStart w:id="0" w:name="_GoBack"/>
      <w:bookmarkEnd w:id="0"/>
    </w:p>
    <w:sectPr w:rsidR="00E92145" w:rsidRPr="001D2057" w:rsidSect="00C12B9D">
      <w:type w:val="continuous"/>
      <w:pgSz w:w="16840" w:h="1190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9880A" w14:textId="77777777" w:rsidR="007671AC" w:rsidRDefault="007671AC" w:rsidP="009B31C6">
      <w:r>
        <w:separator/>
      </w:r>
    </w:p>
  </w:endnote>
  <w:endnote w:type="continuationSeparator" w:id="0">
    <w:p w14:paraId="1C0887E5" w14:textId="77777777" w:rsidR="007671AC" w:rsidRDefault="007671AC" w:rsidP="009B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S MinNew Roman">
    <w:altName w:val="Roman"/>
    <w:panose1 w:val="00000000000000000000"/>
    <w:charset w:val="80"/>
    <w:family w:val="roman"/>
    <w:notTrueType/>
    <w:pitch w:val="fixed"/>
    <w:sig w:usb0="00000001" w:usb1="08070000" w:usb2="00000010" w:usb3="00000000" w:csb0="00020000" w:csb1="00000000"/>
  </w:font>
  <w:font w:name="Helvetica">
    <w:altName w:val="Arial"/>
    <w:panose1 w:val="020B0604020202020204"/>
    <w:charset w:val="4D"/>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60F" w14:textId="77777777" w:rsidR="001D2057" w:rsidRDefault="001D2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8128193"/>
      <w:docPartObj>
        <w:docPartGallery w:val="Page Numbers (Bottom of Page)"/>
        <w:docPartUnique/>
      </w:docPartObj>
    </w:sdtPr>
    <w:sdtEndPr>
      <w:rPr>
        <w:noProof/>
      </w:rPr>
    </w:sdtEndPr>
    <w:sdtContent>
      <w:p w14:paraId="1246E0DA" w14:textId="07C74AA8" w:rsidR="001D2057" w:rsidRDefault="001D2057">
        <w:pPr>
          <w:pStyle w:val="Footer"/>
          <w:jc w:val="right"/>
        </w:pPr>
        <w:r>
          <w:fldChar w:fldCharType="begin"/>
        </w:r>
        <w:r>
          <w:instrText xml:space="preserve"> PAGE   \* MERGEFORMAT </w:instrText>
        </w:r>
        <w:r>
          <w:fldChar w:fldCharType="separate"/>
        </w:r>
        <w:r w:rsidR="00CA55F6">
          <w:rPr>
            <w:noProof/>
          </w:rPr>
          <w:t>2</w:t>
        </w:r>
        <w:r>
          <w:rPr>
            <w:noProof/>
          </w:rPr>
          <w:fldChar w:fldCharType="end"/>
        </w:r>
      </w:p>
    </w:sdtContent>
  </w:sdt>
  <w:p w14:paraId="083274C2" w14:textId="77777777" w:rsidR="001D2057" w:rsidRDefault="001D2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A5831" w14:textId="77777777" w:rsidR="001D2057" w:rsidRDefault="001D2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89D0F" w14:textId="77777777" w:rsidR="007671AC" w:rsidRDefault="007671AC" w:rsidP="009B31C6">
      <w:r>
        <w:separator/>
      </w:r>
    </w:p>
  </w:footnote>
  <w:footnote w:type="continuationSeparator" w:id="0">
    <w:p w14:paraId="788534FD" w14:textId="77777777" w:rsidR="007671AC" w:rsidRDefault="007671AC" w:rsidP="009B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90FD9" w14:textId="77777777" w:rsidR="001D2057" w:rsidRDefault="001D2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8B40" w14:textId="77777777" w:rsidR="001D2057" w:rsidRDefault="001D2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BB9F3" w14:textId="77777777" w:rsidR="001D2057" w:rsidRDefault="001D20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3A40"/>
    <w:multiLevelType w:val="hybridMultilevel"/>
    <w:tmpl w:val="BB321BE6"/>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D047E5A"/>
    <w:multiLevelType w:val="multilevel"/>
    <w:tmpl w:val="2922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5C11CC"/>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8A2EC5"/>
    <w:multiLevelType w:val="hybridMultilevel"/>
    <w:tmpl w:val="E2A2DEC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10DC029E"/>
    <w:multiLevelType w:val="multilevel"/>
    <w:tmpl w:val="3CFE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0108FF"/>
    <w:multiLevelType w:val="hybridMultilevel"/>
    <w:tmpl w:val="7C9C05B8"/>
    <w:lvl w:ilvl="0" w:tplc="0C090001">
      <w:start w:val="1"/>
      <w:numFmt w:val="bullet"/>
      <w:lvlText w:val=""/>
      <w:lvlJc w:val="left"/>
      <w:pPr>
        <w:ind w:left="363" w:hanging="360"/>
      </w:pPr>
      <w:rPr>
        <w:rFonts w:ascii="Symbol" w:hAnsi="Symbol" w:hint="default"/>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6" w15:restartNumberingAfterBreak="0">
    <w:nsid w:val="3179263D"/>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F6440A"/>
    <w:multiLevelType w:val="hybridMultilevel"/>
    <w:tmpl w:val="DA021E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4F248DE"/>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583E36"/>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453366"/>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FC3EFC"/>
    <w:multiLevelType w:val="multilevel"/>
    <w:tmpl w:val="F4CCF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CA31F8"/>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8E6378"/>
    <w:multiLevelType w:val="multilevel"/>
    <w:tmpl w:val="7EE2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C65EF7"/>
    <w:multiLevelType w:val="multilevel"/>
    <w:tmpl w:val="B3041B34"/>
    <w:lvl w:ilvl="0">
      <w:start w:val="1"/>
      <w:numFmt w:val="bullet"/>
      <w:lvlText w:val=""/>
      <w:lvlJc w:val="left"/>
      <w:pPr>
        <w:tabs>
          <w:tab w:val="num" w:pos="720"/>
        </w:tabs>
        <w:ind w:left="720" w:hanging="360"/>
      </w:pPr>
      <w:rPr>
        <w:rFonts w:ascii="Symbol" w:hAnsi="Symbo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0"/>
  </w:num>
  <w:num w:numId="4">
    <w:abstractNumId w:val="10"/>
  </w:num>
  <w:num w:numId="5">
    <w:abstractNumId w:val="8"/>
  </w:num>
  <w:num w:numId="6">
    <w:abstractNumId w:val="12"/>
  </w:num>
  <w:num w:numId="7">
    <w:abstractNumId w:val="2"/>
  </w:num>
  <w:num w:numId="8">
    <w:abstractNumId w:val="14"/>
  </w:num>
  <w:num w:numId="9">
    <w:abstractNumId w:val="6"/>
  </w:num>
  <w:num w:numId="10">
    <w:abstractNumId w:val="13"/>
  </w:num>
  <w:num w:numId="11">
    <w:abstractNumId w:val="5"/>
  </w:num>
  <w:num w:numId="12">
    <w:abstractNumId w:val="11"/>
  </w:num>
  <w:num w:numId="13">
    <w:abstractNumId w:val="4"/>
  </w:num>
  <w:num w:numId="14">
    <w:abstractNumId w:val="3"/>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C66"/>
    <w:rsid w:val="00001498"/>
    <w:rsid w:val="00004266"/>
    <w:rsid w:val="00006EBF"/>
    <w:rsid w:val="00011B45"/>
    <w:rsid w:val="00013904"/>
    <w:rsid w:val="00014F03"/>
    <w:rsid w:val="0002098D"/>
    <w:rsid w:val="00020B00"/>
    <w:rsid w:val="00041EED"/>
    <w:rsid w:val="00046C2F"/>
    <w:rsid w:val="000568CD"/>
    <w:rsid w:val="00056C5F"/>
    <w:rsid w:val="000741A3"/>
    <w:rsid w:val="00085DBE"/>
    <w:rsid w:val="00092900"/>
    <w:rsid w:val="000A0D5E"/>
    <w:rsid w:val="000C23E0"/>
    <w:rsid w:val="000D082C"/>
    <w:rsid w:val="000E4D83"/>
    <w:rsid w:val="000E5959"/>
    <w:rsid w:val="000F7EA7"/>
    <w:rsid w:val="00153C1E"/>
    <w:rsid w:val="00167053"/>
    <w:rsid w:val="00170F1B"/>
    <w:rsid w:val="001734A2"/>
    <w:rsid w:val="0018726F"/>
    <w:rsid w:val="001C0CA8"/>
    <w:rsid w:val="001D2057"/>
    <w:rsid w:val="001D6E3A"/>
    <w:rsid w:val="001E3EB8"/>
    <w:rsid w:val="001F0ACD"/>
    <w:rsid w:val="001F1652"/>
    <w:rsid w:val="00213ABC"/>
    <w:rsid w:val="002267DF"/>
    <w:rsid w:val="00231114"/>
    <w:rsid w:val="00232348"/>
    <w:rsid w:val="00232A39"/>
    <w:rsid w:val="002330C7"/>
    <w:rsid w:val="0025236E"/>
    <w:rsid w:val="00265382"/>
    <w:rsid w:val="002704D2"/>
    <w:rsid w:val="00277C18"/>
    <w:rsid w:val="00286BB0"/>
    <w:rsid w:val="002974CB"/>
    <w:rsid w:val="002A7C2A"/>
    <w:rsid w:val="002B0015"/>
    <w:rsid w:val="002C4EE0"/>
    <w:rsid w:val="002D1F71"/>
    <w:rsid w:val="002D2A47"/>
    <w:rsid w:val="002E09D0"/>
    <w:rsid w:val="002E2E85"/>
    <w:rsid w:val="002E5DF9"/>
    <w:rsid w:val="002F0901"/>
    <w:rsid w:val="002F1783"/>
    <w:rsid w:val="002F354E"/>
    <w:rsid w:val="00300F98"/>
    <w:rsid w:val="00316284"/>
    <w:rsid w:val="00322493"/>
    <w:rsid w:val="003224C3"/>
    <w:rsid w:val="003253F2"/>
    <w:rsid w:val="003334FD"/>
    <w:rsid w:val="003368CB"/>
    <w:rsid w:val="00343B80"/>
    <w:rsid w:val="00380E4E"/>
    <w:rsid w:val="00386F72"/>
    <w:rsid w:val="003903CF"/>
    <w:rsid w:val="003A094E"/>
    <w:rsid w:val="003A1903"/>
    <w:rsid w:val="003B7FF8"/>
    <w:rsid w:val="003C33BC"/>
    <w:rsid w:val="003C3CFB"/>
    <w:rsid w:val="003C7FE0"/>
    <w:rsid w:val="003D2AAB"/>
    <w:rsid w:val="003D4CD9"/>
    <w:rsid w:val="0040736F"/>
    <w:rsid w:val="00411C59"/>
    <w:rsid w:val="00426E15"/>
    <w:rsid w:val="00431B72"/>
    <w:rsid w:val="0045350D"/>
    <w:rsid w:val="00467E78"/>
    <w:rsid w:val="00473B35"/>
    <w:rsid w:val="004A359E"/>
    <w:rsid w:val="004B4640"/>
    <w:rsid w:val="004C7F28"/>
    <w:rsid w:val="004F1992"/>
    <w:rsid w:val="00502D52"/>
    <w:rsid w:val="005063FE"/>
    <w:rsid w:val="0051085D"/>
    <w:rsid w:val="0052605B"/>
    <w:rsid w:val="00536268"/>
    <w:rsid w:val="005451BB"/>
    <w:rsid w:val="00547DDD"/>
    <w:rsid w:val="0056112A"/>
    <w:rsid w:val="005618D3"/>
    <w:rsid w:val="00580120"/>
    <w:rsid w:val="00595788"/>
    <w:rsid w:val="00597147"/>
    <w:rsid w:val="005A00F1"/>
    <w:rsid w:val="005B1CFB"/>
    <w:rsid w:val="005B7344"/>
    <w:rsid w:val="005D0E3B"/>
    <w:rsid w:val="005D3FA0"/>
    <w:rsid w:val="00612BB9"/>
    <w:rsid w:val="006174F4"/>
    <w:rsid w:val="00622B79"/>
    <w:rsid w:val="00634329"/>
    <w:rsid w:val="00656011"/>
    <w:rsid w:val="00656E59"/>
    <w:rsid w:val="00663654"/>
    <w:rsid w:val="0069252F"/>
    <w:rsid w:val="00697F3D"/>
    <w:rsid w:val="006A6110"/>
    <w:rsid w:val="006B3D59"/>
    <w:rsid w:val="006B75F7"/>
    <w:rsid w:val="006C06B8"/>
    <w:rsid w:val="006D7404"/>
    <w:rsid w:val="006E4606"/>
    <w:rsid w:val="00700928"/>
    <w:rsid w:val="00705F4B"/>
    <w:rsid w:val="0071423C"/>
    <w:rsid w:val="00715BBE"/>
    <w:rsid w:val="00733003"/>
    <w:rsid w:val="007513CF"/>
    <w:rsid w:val="007538E3"/>
    <w:rsid w:val="00763FD3"/>
    <w:rsid w:val="007671AC"/>
    <w:rsid w:val="00777403"/>
    <w:rsid w:val="007A122D"/>
    <w:rsid w:val="007B02B8"/>
    <w:rsid w:val="007B5E35"/>
    <w:rsid w:val="007E1D53"/>
    <w:rsid w:val="0082366B"/>
    <w:rsid w:val="0082493D"/>
    <w:rsid w:val="008253E3"/>
    <w:rsid w:val="0083262E"/>
    <w:rsid w:val="008460B9"/>
    <w:rsid w:val="00847021"/>
    <w:rsid w:val="00847DAE"/>
    <w:rsid w:val="00881FA3"/>
    <w:rsid w:val="008837A9"/>
    <w:rsid w:val="0088796C"/>
    <w:rsid w:val="008948B2"/>
    <w:rsid w:val="008A510A"/>
    <w:rsid w:val="008A6957"/>
    <w:rsid w:val="008D3C82"/>
    <w:rsid w:val="008D61FC"/>
    <w:rsid w:val="008E35C7"/>
    <w:rsid w:val="008E5746"/>
    <w:rsid w:val="008E588E"/>
    <w:rsid w:val="008F2099"/>
    <w:rsid w:val="008F7E8D"/>
    <w:rsid w:val="00904E88"/>
    <w:rsid w:val="009065DE"/>
    <w:rsid w:val="00926D2C"/>
    <w:rsid w:val="00943D87"/>
    <w:rsid w:val="0096045E"/>
    <w:rsid w:val="009814AD"/>
    <w:rsid w:val="00983409"/>
    <w:rsid w:val="009924D2"/>
    <w:rsid w:val="009928B5"/>
    <w:rsid w:val="009B31C6"/>
    <w:rsid w:val="009C1BF8"/>
    <w:rsid w:val="009C643D"/>
    <w:rsid w:val="009C7357"/>
    <w:rsid w:val="009D114A"/>
    <w:rsid w:val="009D7572"/>
    <w:rsid w:val="009E2587"/>
    <w:rsid w:val="009E2A26"/>
    <w:rsid w:val="00A030B7"/>
    <w:rsid w:val="00A058E8"/>
    <w:rsid w:val="00A05FA7"/>
    <w:rsid w:val="00A072EC"/>
    <w:rsid w:val="00A24878"/>
    <w:rsid w:val="00A31EB3"/>
    <w:rsid w:val="00A403B8"/>
    <w:rsid w:val="00A6035F"/>
    <w:rsid w:val="00A60972"/>
    <w:rsid w:val="00A60FF3"/>
    <w:rsid w:val="00A63974"/>
    <w:rsid w:val="00A72974"/>
    <w:rsid w:val="00A864FA"/>
    <w:rsid w:val="00A91FC4"/>
    <w:rsid w:val="00AB7FDB"/>
    <w:rsid w:val="00AC08F6"/>
    <w:rsid w:val="00AC4F6C"/>
    <w:rsid w:val="00AD031D"/>
    <w:rsid w:val="00AD45A9"/>
    <w:rsid w:val="00AD4A5A"/>
    <w:rsid w:val="00AD7A67"/>
    <w:rsid w:val="00AF6F86"/>
    <w:rsid w:val="00AF7C73"/>
    <w:rsid w:val="00B21824"/>
    <w:rsid w:val="00B2553D"/>
    <w:rsid w:val="00B25898"/>
    <w:rsid w:val="00B34560"/>
    <w:rsid w:val="00B37E8C"/>
    <w:rsid w:val="00B46BD5"/>
    <w:rsid w:val="00B53D2F"/>
    <w:rsid w:val="00B554C3"/>
    <w:rsid w:val="00B602E9"/>
    <w:rsid w:val="00B70E29"/>
    <w:rsid w:val="00B77C7D"/>
    <w:rsid w:val="00B9582A"/>
    <w:rsid w:val="00BB4E83"/>
    <w:rsid w:val="00BB5690"/>
    <w:rsid w:val="00BD0AEC"/>
    <w:rsid w:val="00BE3954"/>
    <w:rsid w:val="00BF0AE9"/>
    <w:rsid w:val="00BF3422"/>
    <w:rsid w:val="00C05513"/>
    <w:rsid w:val="00C057D8"/>
    <w:rsid w:val="00C12B9D"/>
    <w:rsid w:val="00C152FE"/>
    <w:rsid w:val="00C16963"/>
    <w:rsid w:val="00C258D6"/>
    <w:rsid w:val="00C3519B"/>
    <w:rsid w:val="00C41FDB"/>
    <w:rsid w:val="00C430BC"/>
    <w:rsid w:val="00C62F6B"/>
    <w:rsid w:val="00C63450"/>
    <w:rsid w:val="00C65100"/>
    <w:rsid w:val="00C66A4A"/>
    <w:rsid w:val="00C674D7"/>
    <w:rsid w:val="00C72946"/>
    <w:rsid w:val="00C76A62"/>
    <w:rsid w:val="00C8356F"/>
    <w:rsid w:val="00C87417"/>
    <w:rsid w:val="00C91E00"/>
    <w:rsid w:val="00CA1D31"/>
    <w:rsid w:val="00CA2CF4"/>
    <w:rsid w:val="00CA55F6"/>
    <w:rsid w:val="00CB3A1C"/>
    <w:rsid w:val="00CB663F"/>
    <w:rsid w:val="00CD6050"/>
    <w:rsid w:val="00CD7386"/>
    <w:rsid w:val="00CE3A4B"/>
    <w:rsid w:val="00CF4435"/>
    <w:rsid w:val="00D422CB"/>
    <w:rsid w:val="00D479F6"/>
    <w:rsid w:val="00D54383"/>
    <w:rsid w:val="00D655F3"/>
    <w:rsid w:val="00D76905"/>
    <w:rsid w:val="00D81135"/>
    <w:rsid w:val="00D8251C"/>
    <w:rsid w:val="00D86139"/>
    <w:rsid w:val="00DA0759"/>
    <w:rsid w:val="00DA4C18"/>
    <w:rsid w:val="00DC1A4E"/>
    <w:rsid w:val="00DC5B1E"/>
    <w:rsid w:val="00DD20C8"/>
    <w:rsid w:val="00DE0804"/>
    <w:rsid w:val="00E0355C"/>
    <w:rsid w:val="00E04448"/>
    <w:rsid w:val="00E205BB"/>
    <w:rsid w:val="00E2759C"/>
    <w:rsid w:val="00E41EFD"/>
    <w:rsid w:val="00E4468D"/>
    <w:rsid w:val="00E57358"/>
    <w:rsid w:val="00E65C66"/>
    <w:rsid w:val="00E92145"/>
    <w:rsid w:val="00EB051E"/>
    <w:rsid w:val="00ED55AB"/>
    <w:rsid w:val="00F01733"/>
    <w:rsid w:val="00F23627"/>
    <w:rsid w:val="00F45196"/>
    <w:rsid w:val="00F63D2D"/>
    <w:rsid w:val="00F67A12"/>
    <w:rsid w:val="00F8727F"/>
    <w:rsid w:val="00F939F5"/>
    <w:rsid w:val="00FA0568"/>
    <w:rsid w:val="00FA45BA"/>
    <w:rsid w:val="00FB2542"/>
    <w:rsid w:val="00FE07B4"/>
    <w:rsid w:val="00FE692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976D3D"/>
  <w14:defaultImageDpi w14:val="330"/>
  <w15:docId w15:val="{37B965E6-E059-4D38-A5FE-FDAB70802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C66"/>
    <w:rPr>
      <w:rFonts w:ascii="Times New Roman" w:eastAsia="Times New Roman" w:hAnsi="Times New Roman" w:cs="Times New Roman"/>
      <w:lang w:eastAsia="en-AU"/>
    </w:rPr>
  </w:style>
  <w:style w:type="paragraph" w:styleId="Heading4">
    <w:name w:val="heading 4"/>
    <w:basedOn w:val="Normal"/>
    <w:link w:val="Heading4Char"/>
    <w:uiPriority w:val="9"/>
    <w:qFormat/>
    <w:rsid w:val="00C12B9D"/>
    <w:pPr>
      <w:spacing w:before="100" w:beforeAutospacing="1" w:after="100" w:afterAutospacing="1"/>
      <w:outlineLvl w:val="3"/>
    </w:pPr>
    <w:rPr>
      <w:rFonts w:ascii="Times" w:eastAsiaTheme="minorEastAsia" w:hAnsi="Times" w:cstheme="minorBidi"/>
      <w:b/>
      <w:bCs/>
      <w:lang w:eastAsia="en-US"/>
    </w:rPr>
  </w:style>
  <w:style w:type="paragraph" w:styleId="Heading5">
    <w:name w:val="heading 5"/>
    <w:basedOn w:val="Normal"/>
    <w:link w:val="Heading5Char"/>
    <w:uiPriority w:val="9"/>
    <w:qFormat/>
    <w:rsid w:val="00C12B9D"/>
    <w:pPr>
      <w:spacing w:before="100" w:beforeAutospacing="1" w:after="100" w:afterAutospacing="1"/>
      <w:outlineLvl w:val="4"/>
    </w:pPr>
    <w:rPr>
      <w:rFonts w:ascii="Times" w:eastAsiaTheme="minorEastAsia" w:hAnsi="Times" w:cstheme="minorBidi"/>
      <w:b/>
      <w:bCs/>
      <w:sz w:val="20"/>
      <w:szCs w:val="20"/>
      <w:lang w:eastAsia="en-US"/>
    </w:rPr>
  </w:style>
  <w:style w:type="paragraph" w:styleId="Heading6">
    <w:name w:val="heading 6"/>
    <w:basedOn w:val="Normal"/>
    <w:link w:val="Heading6Char"/>
    <w:uiPriority w:val="9"/>
    <w:qFormat/>
    <w:rsid w:val="00C12B9D"/>
    <w:pPr>
      <w:spacing w:before="100" w:beforeAutospacing="1" w:after="100" w:afterAutospacing="1"/>
      <w:outlineLvl w:val="5"/>
    </w:pPr>
    <w:rPr>
      <w:rFonts w:ascii="Times" w:eastAsiaTheme="minorEastAsia" w:hAnsi="Times" w:cstheme="minorBidi"/>
      <w:b/>
      <w:bCs/>
      <w:sz w:val="15"/>
      <w:szCs w:val="1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5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C66"/>
    <w:pPr>
      <w:spacing w:before="100" w:beforeAutospacing="1" w:after="100" w:afterAutospacing="1"/>
    </w:pPr>
  </w:style>
  <w:style w:type="character" w:styleId="Hyperlink">
    <w:name w:val="Hyperlink"/>
    <w:uiPriority w:val="99"/>
    <w:unhideWhenUsed/>
    <w:rsid w:val="00E65C66"/>
    <w:rPr>
      <w:strike w:val="0"/>
      <w:dstrike w:val="0"/>
      <w:color w:val="005D8B"/>
      <w:sz w:val="24"/>
      <w:szCs w:val="24"/>
      <w:u w:val="none"/>
      <w:effect w:val="none"/>
      <w:bdr w:val="none" w:sz="0" w:space="0" w:color="auto" w:frame="1"/>
      <w:shd w:val="clear" w:color="auto" w:fill="auto"/>
      <w:vertAlign w:val="baseline"/>
    </w:rPr>
  </w:style>
  <w:style w:type="paragraph" w:styleId="ListParagraph">
    <w:name w:val="List Paragraph"/>
    <w:basedOn w:val="Normal"/>
    <w:uiPriority w:val="34"/>
    <w:qFormat/>
    <w:rsid w:val="003368CB"/>
    <w:pPr>
      <w:ind w:left="720"/>
      <w:contextualSpacing/>
    </w:pPr>
  </w:style>
  <w:style w:type="paragraph" w:customStyle="1" w:styleId="Tablebullets">
    <w:name w:val="Table bullets"/>
    <w:basedOn w:val="Normal"/>
    <w:link w:val="TablebulletsChar"/>
    <w:rsid w:val="000E5959"/>
    <w:pPr>
      <w:spacing w:before="40" w:after="40" w:line="220" w:lineRule="atLeast"/>
      <w:ind w:left="284" w:hanging="284"/>
    </w:pPr>
    <w:rPr>
      <w:rFonts w:ascii="Arial" w:hAnsi="Arial"/>
      <w:sz w:val="20"/>
      <w:szCs w:val="20"/>
      <w:lang w:eastAsia="en-US"/>
    </w:rPr>
  </w:style>
  <w:style w:type="character" w:customStyle="1" w:styleId="TablebulletsChar">
    <w:name w:val="Table bullets Char"/>
    <w:link w:val="Tablebullets"/>
    <w:rsid w:val="000E5959"/>
    <w:rPr>
      <w:rFonts w:ascii="Arial" w:eastAsia="Times New Roman" w:hAnsi="Arial" w:cs="Times New Roman"/>
      <w:sz w:val="20"/>
      <w:szCs w:val="20"/>
    </w:rPr>
  </w:style>
  <w:style w:type="character" w:styleId="Emphasis">
    <w:name w:val="Emphasis"/>
    <w:basedOn w:val="DefaultParagraphFont"/>
    <w:uiPriority w:val="20"/>
    <w:qFormat/>
    <w:rsid w:val="00DA4C18"/>
    <w:rPr>
      <w:i/>
      <w:iCs/>
    </w:rPr>
  </w:style>
  <w:style w:type="paragraph" w:styleId="BalloonText">
    <w:name w:val="Balloon Text"/>
    <w:basedOn w:val="Normal"/>
    <w:link w:val="BalloonTextChar"/>
    <w:uiPriority w:val="99"/>
    <w:semiHidden/>
    <w:unhideWhenUsed/>
    <w:rsid w:val="00C12B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12B9D"/>
    <w:rPr>
      <w:rFonts w:ascii="Lucida Grande" w:eastAsia="Times New Roman" w:hAnsi="Lucida Grande" w:cs="Lucida Grande"/>
      <w:sz w:val="18"/>
      <w:szCs w:val="18"/>
      <w:lang w:eastAsia="en-AU"/>
    </w:rPr>
  </w:style>
  <w:style w:type="character" w:customStyle="1" w:styleId="Heading4Char">
    <w:name w:val="Heading 4 Char"/>
    <w:basedOn w:val="DefaultParagraphFont"/>
    <w:link w:val="Heading4"/>
    <w:uiPriority w:val="9"/>
    <w:rsid w:val="00C12B9D"/>
    <w:rPr>
      <w:rFonts w:ascii="Times" w:hAnsi="Times"/>
      <w:b/>
      <w:bCs/>
    </w:rPr>
  </w:style>
  <w:style w:type="character" w:customStyle="1" w:styleId="Heading5Char">
    <w:name w:val="Heading 5 Char"/>
    <w:basedOn w:val="DefaultParagraphFont"/>
    <w:link w:val="Heading5"/>
    <w:uiPriority w:val="9"/>
    <w:rsid w:val="00C12B9D"/>
    <w:rPr>
      <w:rFonts w:ascii="Times" w:hAnsi="Times"/>
      <w:b/>
      <w:bCs/>
      <w:sz w:val="20"/>
      <w:szCs w:val="20"/>
    </w:rPr>
  </w:style>
  <w:style w:type="character" w:customStyle="1" w:styleId="Heading6Char">
    <w:name w:val="Heading 6 Char"/>
    <w:basedOn w:val="DefaultParagraphFont"/>
    <w:link w:val="Heading6"/>
    <w:uiPriority w:val="9"/>
    <w:rsid w:val="00C12B9D"/>
    <w:rPr>
      <w:rFonts w:ascii="Times" w:hAnsi="Times"/>
      <w:b/>
      <w:bCs/>
      <w:sz w:val="15"/>
      <w:szCs w:val="15"/>
    </w:rPr>
  </w:style>
  <w:style w:type="character" w:customStyle="1" w:styleId="left">
    <w:name w:val="left"/>
    <w:basedOn w:val="DefaultParagraphFont"/>
    <w:rsid w:val="00C12B9D"/>
  </w:style>
  <w:style w:type="character" w:customStyle="1" w:styleId="visuallyhidden">
    <w:name w:val="visuallyhidden"/>
    <w:basedOn w:val="DefaultParagraphFont"/>
    <w:rsid w:val="00C12B9D"/>
  </w:style>
  <w:style w:type="paragraph" w:styleId="Footer">
    <w:name w:val="footer"/>
    <w:basedOn w:val="Normal"/>
    <w:link w:val="FooterChar"/>
    <w:uiPriority w:val="99"/>
    <w:rsid w:val="009D7572"/>
    <w:pPr>
      <w:tabs>
        <w:tab w:val="center" w:pos="4320"/>
        <w:tab w:val="right" w:pos="8640"/>
      </w:tabs>
    </w:pPr>
  </w:style>
  <w:style w:type="character" w:customStyle="1" w:styleId="FooterChar">
    <w:name w:val="Footer Char"/>
    <w:basedOn w:val="DefaultParagraphFont"/>
    <w:link w:val="Footer"/>
    <w:uiPriority w:val="99"/>
    <w:rsid w:val="009D7572"/>
    <w:rPr>
      <w:rFonts w:ascii="Times New Roman" w:eastAsia="Times New Roman" w:hAnsi="Times New Roman" w:cs="Times New Roman"/>
      <w:lang w:eastAsia="en-AU"/>
    </w:rPr>
  </w:style>
  <w:style w:type="character" w:customStyle="1" w:styleId="apple-converted-space">
    <w:name w:val="apple-converted-space"/>
    <w:basedOn w:val="DefaultParagraphFont"/>
    <w:rsid w:val="009C7357"/>
  </w:style>
  <w:style w:type="paragraph" w:styleId="Header">
    <w:name w:val="header"/>
    <w:basedOn w:val="Normal"/>
    <w:link w:val="HeaderChar"/>
    <w:uiPriority w:val="99"/>
    <w:unhideWhenUsed/>
    <w:rsid w:val="009B31C6"/>
    <w:pPr>
      <w:tabs>
        <w:tab w:val="center" w:pos="4513"/>
        <w:tab w:val="right" w:pos="9026"/>
      </w:tabs>
    </w:pPr>
  </w:style>
  <w:style w:type="character" w:customStyle="1" w:styleId="HeaderChar">
    <w:name w:val="Header Char"/>
    <w:basedOn w:val="DefaultParagraphFont"/>
    <w:link w:val="Header"/>
    <w:uiPriority w:val="99"/>
    <w:rsid w:val="009B31C6"/>
    <w:rPr>
      <w:rFonts w:ascii="Times New Roman" w:eastAsia="Times New Roman" w:hAnsi="Times New Roman"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030716">
      <w:bodyDiv w:val="1"/>
      <w:marLeft w:val="0"/>
      <w:marRight w:val="0"/>
      <w:marTop w:val="0"/>
      <w:marBottom w:val="0"/>
      <w:divBdr>
        <w:top w:val="none" w:sz="0" w:space="0" w:color="auto"/>
        <w:left w:val="none" w:sz="0" w:space="0" w:color="auto"/>
        <w:bottom w:val="none" w:sz="0" w:space="0" w:color="auto"/>
        <w:right w:val="none" w:sz="0" w:space="0" w:color="auto"/>
      </w:divBdr>
    </w:div>
    <w:div w:id="482740442">
      <w:bodyDiv w:val="1"/>
      <w:marLeft w:val="0"/>
      <w:marRight w:val="0"/>
      <w:marTop w:val="0"/>
      <w:marBottom w:val="0"/>
      <w:divBdr>
        <w:top w:val="none" w:sz="0" w:space="0" w:color="auto"/>
        <w:left w:val="none" w:sz="0" w:space="0" w:color="auto"/>
        <w:bottom w:val="none" w:sz="0" w:space="0" w:color="auto"/>
        <w:right w:val="none" w:sz="0" w:space="0" w:color="auto"/>
      </w:divBdr>
    </w:div>
    <w:div w:id="617222503">
      <w:bodyDiv w:val="1"/>
      <w:marLeft w:val="0"/>
      <w:marRight w:val="0"/>
      <w:marTop w:val="0"/>
      <w:marBottom w:val="0"/>
      <w:divBdr>
        <w:top w:val="none" w:sz="0" w:space="0" w:color="auto"/>
        <w:left w:val="none" w:sz="0" w:space="0" w:color="auto"/>
        <w:bottom w:val="none" w:sz="0" w:space="0" w:color="auto"/>
        <w:right w:val="none" w:sz="0" w:space="0" w:color="auto"/>
      </w:divBdr>
      <w:divsChild>
        <w:div w:id="1191797040">
          <w:marLeft w:val="0"/>
          <w:marRight w:val="0"/>
          <w:marTop w:val="0"/>
          <w:marBottom w:val="0"/>
          <w:divBdr>
            <w:top w:val="none" w:sz="0" w:space="0" w:color="auto"/>
            <w:left w:val="none" w:sz="0" w:space="0" w:color="auto"/>
            <w:bottom w:val="none" w:sz="0" w:space="0" w:color="auto"/>
            <w:right w:val="none" w:sz="0" w:space="0" w:color="auto"/>
          </w:divBdr>
        </w:div>
      </w:divsChild>
    </w:div>
    <w:div w:id="730614325">
      <w:bodyDiv w:val="1"/>
      <w:marLeft w:val="0"/>
      <w:marRight w:val="0"/>
      <w:marTop w:val="0"/>
      <w:marBottom w:val="0"/>
      <w:divBdr>
        <w:top w:val="none" w:sz="0" w:space="0" w:color="auto"/>
        <w:left w:val="none" w:sz="0" w:space="0" w:color="auto"/>
        <w:bottom w:val="none" w:sz="0" w:space="0" w:color="auto"/>
        <w:right w:val="none" w:sz="0" w:space="0" w:color="auto"/>
      </w:divBdr>
    </w:div>
    <w:div w:id="1191649339">
      <w:bodyDiv w:val="1"/>
      <w:marLeft w:val="0"/>
      <w:marRight w:val="0"/>
      <w:marTop w:val="0"/>
      <w:marBottom w:val="0"/>
      <w:divBdr>
        <w:top w:val="none" w:sz="0" w:space="0" w:color="auto"/>
        <w:left w:val="none" w:sz="0" w:space="0" w:color="auto"/>
        <w:bottom w:val="none" w:sz="0" w:space="0" w:color="auto"/>
        <w:right w:val="none" w:sz="0" w:space="0" w:color="auto"/>
      </w:divBdr>
    </w:div>
    <w:div w:id="1329215414">
      <w:bodyDiv w:val="1"/>
      <w:marLeft w:val="0"/>
      <w:marRight w:val="0"/>
      <w:marTop w:val="0"/>
      <w:marBottom w:val="0"/>
      <w:divBdr>
        <w:top w:val="none" w:sz="0" w:space="0" w:color="auto"/>
        <w:left w:val="none" w:sz="0" w:space="0" w:color="auto"/>
        <w:bottom w:val="none" w:sz="0" w:space="0" w:color="auto"/>
        <w:right w:val="none" w:sz="0" w:space="0" w:color="auto"/>
      </w:divBdr>
    </w:div>
    <w:div w:id="1633320354">
      <w:bodyDiv w:val="1"/>
      <w:marLeft w:val="0"/>
      <w:marRight w:val="0"/>
      <w:marTop w:val="0"/>
      <w:marBottom w:val="0"/>
      <w:divBdr>
        <w:top w:val="none" w:sz="0" w:space="0" w:color="auto"/>
        <w:left w:val="none" w:sz="0" w:space="0" w:color="auto"/>
        <w:bottom w:val="none" w:sz="0" w:space="0" w:color="auto"/>
        <w:right w:val="none" w:sz="0" w:space="0" w:color="auto"/>
      </w:divBdr>
      <w:divsChild>
        <w:div w:id="1778865214">
          <w:marLeft w:val="0"/>
          <w:marRight w:val="0"/>
          <w:marTop w:val="0"/>
          <w:marBottom w:val="0"/>
          <w:divBdr>
            <w:top w:val="none" w:sz="0" w:space="0" w:color="auto"/>
            <w:left w:val="none" w:sz="0" w:space="0" w:color="auto"/>
            <w:bottom w:val="none" w:sz="0" w:space="0" w:color="auto"/>
            <w:right w:val="none" w:sz="0" w:space="0" w:color="auto"/>
          </w:divBdr>
        </w:div>
      </w:divsChild>
    </w:div>
    <w:div w:id="1659990553">
      <w:bodyDiv w:val="1"/>
      <w:marLeft w:val="0"/>
      <w:marRight w:val="0"/>
      <w:marTop w:val="0"/>
      <w:marBottom w:val="0"/>
      <w:divBdr>
        <w:top w:val="none" w:sz="0" w:space="0" w:color="auto"/>
        <w:left w:val="none" w:sz="0" w:space="0" w:color="auto"/>
        <w:bottom w:val="none" w:sz="0" w:space="0" w:color="auto"/>
        <w:right w:val="none" w:sz="0" w:space="0" w:color="auto"/>
      </w:divBdr>
      <w:divsChild>
        <w:div w:id="929778091">
          <w:marLeft w:val="0"/>
          <w:marRight w:val="0"/>
          <w:marTop w:val="0"/>
          <w:marBottom w:val="0"/>
          <w:divBdr>
            <w:top w:val="none" w:sz="0" w:space="0" w:color="auto"/>
            <w:left w:val="none" w:sz="0" w:space="0" w:color="auto"/>
            <w:bottom w:val="none" w:sz="0" w:space="0" w:color="auto"/>
            <w:right w:val="none" w:sz="0" w:space="0" w:color="auto"/>
          </w:divBdr>
          <w:divsChild>
            <w:div w:id="1157965441">
              <w:marLeft w:val="0"/>
              <w:marRight w:val="0"/>
              <w:marTop w:val="0"/>
              <w:marBottom w:val="0"/>
              <w:divBdr>
                <w:top w:val="none" w:sz="0" w:space="0" w:color="auto"/>
                <w:left w:val="none" w:sz="0" w:space="0" w:color="auto"/>
                <w:bottom w:val="none" w:sz="0" w:space="0" w:color="auto"/>
                <w:right w:val="none" w:sz="0" w:space="0" w:color="auto"/>
              </w:divBdr>
            </w:div>
          </w:divsChild>
        </w:div>
        <w:div w:id="1950314707">
          <w:marLeft w:val="0"/>
          <w:marRight w:val="0"/>
          <w:marTop w:val="0"/>
          <w:marBottom w:val="0"/>
          <w:divBdr>
            <w:top w:val="none" w:sz="0" w:space="0" w:color="auto"/>
            <w:left w:val="none" w:sz="0" w:space="0" w:color="auto"/>
            <w:bottom w:val="none" w:sz="0" w:space="0" w:color="auto"/>
            <w:right w:val="none" w:sz="0" w:space="0" w:color="auto"/>
          </w:divBdr>
          <w:divsChild>
            <w:div w:id="1250239283">
              <w:marLeft w:val="0"/>
              <w:marRight w:val="0"/>
              <w:marTop w:val="0"/>
              <w:marBottom w:val="0"/>
              <w:divBdr>
                <w:top w:val="none" w:sz="0" w:space="0" w:color="auto"/>
                <w:left w:val="none" w:sz="0" w:space="0" w:color="auto"/>
                <w:bottom w:val="none" w:sz="0" w:space="0" w:color="auto"/>
                <w:right w:val="none" w:sz="0" w:space="0" w:color="auto"/>
              </w:divBdr>
            </w:div>
          </w:divsChild>
        </w:div>
        <w:div w:id="181096142">
          <w:marLeft w:val="0"/>
          <w:marRight w:val="0"/>
          <w:marTop w:val="0"/>
          <w:marBottom w:val="0"/>
          <w:divBdr>
            <w:top w:val="none" w:sz="0" w:space="0" w:color="auto"/>
            <w:left w:val="none" w:sz="0" w:space="0" w:color="auto"/>
            <w:bottom w:val="none" w:sz="0" w:space="0" w:color="auto"/>
            <w:right w:val="none" w:sz="0" w:space="0" w:color="auto"/>
          </w:divBdr>
        </w:div>
      </w:divsChild>
    </w:div>
    <w:div w:id="1842163577">
      <w:bodyDiv w:val="1"/>
      <w:marLeft w:val="0"/>
      <w:marRight w:val="0"/>
      <w:marTop w:val="0"/>
      <w:marBottom w:val="0"/>
      <w:divBdr>
        <w:top w:val="none" w:sz="0" w:space="0" w:color="auto"/>
        <w:left w:val="none" w:sz="0" w:space="0" w:color="auto"/>
        <w:bottom w:val="none" w:sz="0" w:space="0" w:color="auto"/>
        <w:right w:val="none" w:sz="0" w:space="0" w:color="auto"/>
      </w:divBdr>
    </w:div>
    <w:div w:id="19756785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australiancurriculum.edu.au/curriculum/contentdescription/ACSSU175" TargetMode="External"/><Relationship Id="rId26" Type="http://schemas.openxmlformats.org/officeDocument/2006/relationships/hyperlink" Target="http://www.australiancurriculum.edu.au/glossary/popup?a=S&amp;t=theory" TargetMode="External"/><Relationship Id="rId3" Type="http://schemas.openxmlformats.org/officeDocument/2006/relationships/styles" Target="styles.xml"/><Relationship Id="rId21" Type="http://schemas.openxmlformats.org/officeDocument/2006/relationships/hyperlink" Target="http://www.australiancurriculum.edu.au/curriculum/contentdescription/ACSSU176"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ustraliancurriculum.edu.au/glossary/popup?a=S&amp;t=environment" TargetMode="External"/><Relationship Id="rId25" Type="http://schemas.openxmlformats.org/officeDocument/2006/relationships/hyperlink" Target="http://www.australiancurriculum.edu.au/curriculum/contentdescription/ACSSU179" TargetMode="External"/><Relationship Id="rId2" Type="http://schemas.openxmlformats.org/officeDocument/2006/relationships/numbering" Target="numbering.xml"/><Relationship Id="rId16" Type="http://schemas.openxmlformats.org/officeDocument/2006/relationships/hyperlink" Target="http://www.australiancurriculum.edu.au/curriculum/contentdescription/ACSSU182" TargetMode="External"/><Relationship Id="rId20" Type="http://schemas.openxmlformats.org/officeDocument/2006/relationships/hyperlink" Target="http://www.australiancurriculum.edu.au/glossary/popup?a=S&amp;t=matte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australiancurriculum.edu.au/curriculum/contentdescription/ACSSU178"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australiancurriculum.edu.au/curriculum/contentdescription/ACSSU177"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australiancurriculum.edu.au/glossary/popup?a=S&amp;t=environmen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www.australiancurriculum.edu.au/glossary/popup?a=S&amp;t=matter" TargetMode="External"/><Relationship Id="rId27" Type="http://schemas.openxmlformats.org/officeDocument/2006/relationships/hyperlink" Target="http://www.australiancurriculum.edu.au/curriculum/contentdescription/ACSSU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AD5E2-836E-4800-AD92-C792C7EB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14</Pages>
  <Words>3695</Words>
  <Characters>21728</Characters>
  <Application>Microsoft Office Word</Application>
  <DocSecurity>0</DocSecurity>
  <Lines>639</Lines>
  <Paragraphs>529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dc:creator>
  <cp:lastModifiedBy>Merryl Byfield (Irene McCormack Catholic College)</cp:lastModifiedBy>
  <cp:revision>18</cp:revision>
  <cp:lastPrinted>2014-01-15T04:43:00Z</cp:lastPrinted>
  <dcterms:created xsi:type="dcterms:W3CDTF">2018-01-31T04:46:00Z</dcterms:created>
  <dcterms:modified xsi:type="dcterms:W3CDTF">2018-01-31T07:10:00Z</dcterms:modified>
</cp:coreProperties>
</file>