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B1E21"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b/>
          <w:sz w:val="40"/>
          <w:szCs w:val="40"/>
        </w:rPr>
      </w:pPr>
      <w:r>
        <w:rPr>
          <w:b/>
          <w:noProof/>
          <w:sz w:val="40"/>
          <w:szCs w:val="40"/>
          <w:lang w:val="en-US" w:eastAsia="en-US"/>
        </w:rPr>
        <w:drawing>
          <wp:inline distT="0" distB="0" distL="0" distR="0" wp14:anchorId="3EF9C2A7" wp14:editId="0EAD59E9">
            <wp:extent cx="1282700" cy="863600"/>
            <wp:effectExtent l="0" t="0" r="12700" b="0"/>
            <wp:docPr id="1" name="Picture 1" descr="Description: logo_3d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ogo_3d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82700" cy="863600"/>
                    </a:xfrm>
                    <a:prstGeom prst="rect">
                      <a:avLst/>
                    </a:prstGeom>
                    <a:noFill/>
                    <a:ln>
                      <a:noFill/>
                    </a:ln>
                  </pic:spPr>
                </pic:pic>
              </a:graphicData>
            </a:graphic>
          </wp:inline>
        </w:drawing>
      </w:r>
    </w:p>
    <w:p w14:paraId="789FB51F"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b/>
          <w:sz w:val="40"/>
          <w:szCs w:val="40"/>
        </w:rPr>
      </w:pPr>
    </w:p>
    <w:p w14:paraId="21F45E00" w14:textId="77777777" w:rsidR="00554BEF" w:rsidRDefault="00554BEF" w:rsidP="00C83A3F">
      <w:pPr>
        <w:pBdr>
          <w:top w:val="single" w:sz="12" w:space="1" w:color="auto" w:shadow="1"/>
          <w:left w:val="single" w:sz="12" w:space="1" w:color="auto" w:shadow="1"/>
          <w:bottom w:val="single" w:sz="12" w:space="1" w:color="auto" w:shadow="1"/>
          <w:right w:val="single" w:sz="12" w:space="1" w:color="auto" w:shadow="1"/>
        </w:pBdr>
        <w:jc w:val="center"/>
        <w:outlineLvl w:val="0"/>
        <w:rPr>
          <w:rFonts w:ascii="Arial" w:hAnsi="Arial" w:cs="Arial"/>
          <w:b/>
          <w:sz w:val="28"/>
          <w:szCs w:val="28"/>
        </w:rPr>
      </w:pPr>
      <w:r w:rsidRPr="002D3B90">
        <w:rPr>
          <w:rFonts w:ascii="Arial" w:hAnsi="Arial" w:cs="Arial"/>
          <w:b/>
          <w:sz w:val="28"/>
          <w:szCs w:val="28"/>
        </w:rPr>
        <w:t>Irene McCormack Catholic College</w:t>
      </w:r>
    </w:p>
    <w:p w14:paraId="36C6E3AB" w14:textId="77777777" w:rsidR="00554BEF" w:rsidRPr="002D3B90"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0718DD68" w14:textId="77777777" w:rsidR="00554BEF" w:rsidRDefault="00554BEF" w:rsidP="00C83A3F">
      <w:pPr>
        <w:pBdr>
          <w:top w:val="single" w:sz="12" w:space="1" w:color="auto" w:shadow="1"/>
          <w:left w:val="single" w:sz="12" w:space="1" w:color="auto" w:shadow="1"/>
          <w:bottom w:val="single" w:sz="12" w:space="1" w:color="auto" w:shadow="1"/>
          <w:right w:val="single" w:sz="12" w:space="1" w:color="auto" w:shadow="1"/>
        </w:pBdr>
        <w:jc w:val="center"/>
        <w:outlineLvl w:val="0"/>
        <w:rPr>
          <w:rFonts w:ascii="Arial" w:hAnsi="Arial" w:cs="Arial"/>
          <w:b/>
          <w:sz w:val="28"/>
          <w:szCs w:val="28"/>
        </w:rPr>
      </w:pPr>
      <w:r w:rsidRPr="002D3B90">
        <w:rPr>
          <w:rFonts w:ascii="Arial" w:hAnsi="Arial" w:cs="Arial"/>
          <w:b/>
          <w:sz w:val="28"/>
          <w:szCs w:val="28"/>
        </w:rPr>
        <w:t>Mathematics Learning Area</w:t>
      </w:r>
    </w:p>
    <w:p w14:paraId="5FF2A0CB" w14:textId="77777777" w:rsidR="00554BEF" w:rsidRPr="002D3B90"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7A0F668E" w14:textId="77777777" w:rsidR="00554BEF" w:rsidRDefault="00554BEF" w:rsidP="00C83A3F">
      <w:pPr>
        <w:pBdr>
          <w:top w:val="single" w:sz="12" w:space="1" w:color="auto" w:shadow="1"/>
          <w:left w:val="single" w:sz="12" w:space="1" w:color="auto" w:shadow="1"/>
          <w:bottom w:val="single" w:sz="12" w:space="1" w:color="auto" w:shadow="1"/>
          <w:right w:val="single" w:sz="12" w:space="1" w:color="auto" w:shadow="1"/>
        </w:pBdr>
        <w:jc w:val="center"/>
        <w:outlineLvl w:val="0"/>
        <w:rPr>
          <w:rFonts w:ascii="Arial" w:hAnsi="Arial" w:cs="Arial"/>
          <w:b/>
          <w:sz w:val="28"/>
          <w:szCs w:val="28"/>
        </w:rPr>
      </w:pPr>
      <w:r>
        <w:rPr>
          <w:rFonts w:ascii="Arial" w:hAnsi="Arial" w:cs="Arial"/>
          <w:b/>
          <w:sz w:val="28"/>
          <w:szCs w:val="28"/>
        </w:rPr>
        <w:t>Year 9</w:t>
      </w:r>
      <w:r w:rsidRPr="002D3B90">
        <w:rPr>
          <w:rFonts w:ascii="Arial" w:hAnsi="Arial" w:cs="Arial"/>
          <w:b/>
          <w:sz w:val="28"/>
          <w:szCs w:val="28"/>
        </w:rPr>
        <w:t xml:space="preserve"> Mathematics</w:t>
      </w:r>
    </w:p>
    <w:p w14:paraId="3BDE5B7C"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5C686E4D" w14:textId="77777777" w:rsidR="00554BEF" w:rsidRDefault="00554BEF" w:rsidP="00C83A3F">
      <w:pPr>
        <w:pBdr>
          <w:top w:val="single" w:sz="12" w:space="1" w:color="auto" w:shadow="1"/>
          <w:left w:val="single" w:sz="12" w:space="1" w:color="auto" w:shadow="1"/>
          <w:bottom w:val="single" w:sz="12" w:space="1" w:color="auto" w:shadow="1"/>
          <w:right w:val="single" w:sz="12" w:space="1" w:color="auto" w:shadow="1"/>
        </w:pBdr>
        <w:jc w:val="center"/>
        <w:outlineLvl w:val="0"/>
        <w:rPr>
          <w:rFonts w:ascii="Arial" w:hAnsi="Arial" w:cs="Arial"/>
          <w:b/>
          <w:sz w:val="28"/>
          <w:szCs w:val="28"/>
        </w:rPr>
      </w:pPr>
      <w:r>
        <w:rPr>
          <w:rFonts w:ascii="Arial" w:hAnsi="Arial" w:cs="Arial"/>
          <w:b/>
          <w:sz w:val="28"/>
          <w:szCs w:val="28"/>
        </w:rPr>
        <w:t>Academic Extension Program</w:t>
      </w:r>
    </w:p>
    <w:p w14:paraId="2D5C5A0A" w14:textId="77777777" w:rsidR="00554BEF" w:rsidRPr="002D3B90"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4AF6F1D9" w14:textId="1DECFCC1" w:rsidR="00554BEF" w:rsidRDefault="00C83A3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r>
        <w:rPr>
          <w:rFonts w:ascii="Arial" w:hAnsi="Arial" w:cs="Arial"/>
          <w:b/>
          <w:sz w:val="28"/>
          <w:szCs w:val="28"/>
        </w:rPr>
        <w:t>2018</w:t>
      </w:r>
    </w:p>
    <w:p w14:paraId="7EA8DEDB"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2F7A6D46" w14:textId="77777777" w:rsidR="00554BEF" w:rsidRDefault="00554BEF"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b/>
        </w:rPr>
      </w:pPr>
    </w:p>
    <w:p w14:paraId="06BED7B2" w14:textId="77777777" w:rsidR="00554BEF" w:rsidRDefault="00554BEF" w:rsidP="00C83A3F">
      <w:pPr>
        <w:pBdr>
          <w:top w:val="double" w:sz="6" w:space="1" w:color="auto" w:shadow="1"/>
          <w:left w:val="double" w:sz="6" w:space="1" w:color="auto" w:shadow="1"/>
          <w:bottom w:val="double" w:sz="6" w:space="4" w:color="auto" w:shadow="1"/>
          <w:right w:val="double" w:sz="6" w:space="1" w:color="auto" w:shadow="1"/>
        </w:pBdr>
        <w:jc w:val="center"/>
        <w:outlineLvl w:val="0"/>
        <w:rPr>
          <w:rFonts w:ascii="Arial" w:hAnsi="Arial" w:cs="Arial"/>
          <w:b/>
        </w:rPr>
      </w:pPr>
      <w:r>
        <w:rPr>
          <w:rFonts w:ascii="Arial" w:hAnsi="Arial" w:cs="Arial"/>
          <w:b/>
        </w:rPr>
        <w:t>Resource Materials</w:t>
      </w:r>
    </w:p>
    <w:p w14:paraId="62658328" w14:textId="3EE36829" w:rsidR="00554BEF" w:rsidRPr="00584A48" w:rsidRDefault="00584A48"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b/>
        </w:rPr>
      </w:pPr>
      <w:r>
        <w:rPr>
          <w:rFonts w:ascii="Arial" w:hAnsi="Arial" w:cs="Arial"/>
        </w:rPr>
        <w:t xml:space="preserve">Excel Extension Year 9- </w:t>
      </w:r>
      <w:r>
        <w:rPr>
          <w:rFonts w:ascii="Arial" w:hAnsi="Arial" w:cs="Arial"/>
          <w:b/>
        </w:rPr>
        <w:t>Excel</w:t>
      </w:r>
    </w:p>
    <w:p w14:paraId="0E6F4F8F" w14:textId="42CED289" w:rsidR="00584A48" w:rsidRDefault="00584A48"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rPr>
      </w:pPr>
      <w:r>
        <w:rPr>
          <w:rFonts w:ascii="Arial" w:hAnsi="Arial" w:cs="Arial"/>
        </w:rPr>
        <w:t xml:space="preserve">Mathspace (online)- </w:t>
      </w:r>
      <w:r w:rsidRPr="00584A48">
        <w:rPr>
          <w:rFonts w:ascii="Arial" w:hAnsi="Arial" w:cs="Arial"/>
          <w:b/>
        </w:rPr>
        <w:t>MS</w:t>
      </w:r>
    </w:p>
    <w:p w14:paraId="2EB61271" w14:textId="351FD499" w:rsidR="00554BEF" w:rsidRPr="00584A48" w:rsidRDefault="00584A48" w:rsidP="00584A48">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rPr>
      </w:pPr>
      <w:r>
        <w:rPr>
          <w:rFonts w:ascii="Arial" w:hAnsi="Arial" w:cs="Arial"/>
        </w:rPr>
        <w:t xml:space="preserve">Pearson (extra resource)- </w:t>
      </w:r>
      <w:r w:rsidRPr="00584A48">
        <w:rPr>
          <w:rFonts w:ascii="Arial" w:hAnsi="Arial" w:cs="Arial"/>
          <w:b/>
        </w:rPr>
        <w:t>P</w:t>
      </w:r>
    </w:p>
    <w:p w14:paraId="19EE4900" w14:textId="77777777" w:rsidR="00554BEF" w:rsidRDefault="00554BEF" w:rsidP="00554BEF"/>
    <w:p w14:paraId="65735792" w14:textId="77777777" w:rsidR="00554BEF" w:rsidRDefault="00554BEF" w:rsidP="00C83A3F">
      <w:pPr>
        <w:outlineLvl w:val="0"/>
        <w:rPr>
          <w:rFonts w:ascii="Arial" w:hAnsi="Arial" w:cs="Arial"/>
          <w:b/>
          <w:sz w:val="28"/>
          <w:szCs w:val="28"/>
          <w:u w:val="single"/>
        </w:rPr>
      </w:pPr>
      <w:r>
        <w:rPr>
          <w:rFonts w:ascii="Arial" w:hAnsi="Arial" w:cs="Arial"/>
          <w:b/>
          <w:sz w:val="28"/>
          <w:szCs w:val="28"/>
          <w:u w:val="single"/>
        </w:rPr>
        <w:t xml:space="preserve">Assessments  </w:t>
      </w:r>
    </w:p>
    <w:p w14:paraId="14F35C53" w14:textId="77777777" w:rsidR="00554BEF" w:rsidRPr="002D3B90" w:rsidRDefault="00554BEF" w:rsidP="00554BEF">
      <w:pPr>
        <w:rPr>
          <w:rFonts w:ascii="Arial" w:hAnsi="Arial" w:cs="Arial"/>
          <w:b/>
          <w:sz w:val="28"/>
          <w:szCs w:val="28"/>
        </w:rPr>
      </w:pPr>
    </w:p>
    <w:tbl>
      <w:tblPr>
        <w:tblW w:w="0" w:type="auto"/>
        <w:tblInd w:w="108" w:type="dxa"/>
        <w:tblLook w:val="04A0" w:firstRow="1" w:lastRow="0" w:firstColumn="1" w:lastColumn="0" w:noHBand="0" w:noVBand="1"/>
      </w:tblPr>
      <w:tblGrid>
        <w:gridCol w:w="5954"/>
        <w:gridCol w:w="2268"/>
      </w:tblGrid>
      <w:tr w:rsidR="00554BEF" w14:paraId="4A1BA26F" w14:textId="77777777" w:rsidTr="003F5544">
        <w:tc>
          <w:tcPr>
            <w:tcW w:w="5954" w:type="dxa"/>
            <w:shd w:val="clear" w:color="auto" w:fill="auto"/>
          </w:tcPr>
          <w:p w14:paraId="57299F49" w14:textId="77777777" w:rsidR="00554BEF" w:rsidRPr="00F24588" w:rsidRDefault="00554BEF" w:rsidP="003F5544">
            <w:pPr>
              <w:rPr>
                <w:rFonts w:ascii="Arial" w:hAnsi="Arial" w:cs="Arial"/>
                <w:b/>
              </w:rPr>
            </w:pPr>
          </w:p>
        </w:tc>
        <w:tc>
          <w:tcPr>
            <w:tcW w:w="2268" w:type="dxa"/>
            <w:shd w:val="clear" w:color="auto" w:fill="auto"/>
          </w:tcPr>
          <w:p w14:paraId="72D0AA21" w14:textId="77777777" w:rsidR="00554BEF" w:rsidRPr="00F24588" w:rsidRDefault="00554BEF" w:rsidP="003F5544">
            <w:pPr>
              <w:jc w:val="center"/>
              <w:rPr>
                <w:rFonts w:ascii="Arial" w:hAnsi="Arial" w:cs="Arial"/>
              </w:rPr>
            </w:pPr>
          </w:p>
        </w:tc>
      </w:tr>
      <w:tr w:rsidR="00554BEF" w14:paraId="60C35FA7" w14:textId="77777777" w:rsidTr="003F5544">
        <w:tc>
          <w:tcPr>
            <w:tcW w:w="5954" w:type="dxa"/>
            <w:shd w:val="clear" w:color="auto" w:fill="auto"/>
          </w:tcPr>
          <w:p w14:paraId="21334C46" w14:textId="77777777" w:rsidR="00554BEF" w:rsidRDefault="00554BEF" w:rsidP="003F5544">
            <w:pPr>
              <w:rPr>
                <w:rFonts w:ascii="Arial" w:hAnsi="Arial" w:cs="Arial"/>
                <w:b/>
              </w:rPr>
            </w:pPr>
            <w:r>
              <w:rPr>
                <w:rFonts w:ascii="Arial" w:hAnsi="Arial" w:cs="Arial"/>
                <w:b/>
              </w:rPr>
              <w:t>SEMESTER ONE</w:t>
            </w:r>
          </w:p>
          <w:p w14:paraId="4801EC00" w14:textId="77777777" w:rsidR="00554BEF" w:rsidRPr="00F24588" w:rsidRDefault="00554BEF" w:rsidP="003F5544">
            <w:pPr>
              <w:rPr>
                <w:rFonts w:ascii="Arial" w:hAnsi="Arial" w:cs="Arial"/>
                <w:b/>
              </w:rPr>
            </w:pPr>
          </w:p>
        </w:tc>
        <w:tc>
          <w:tcPr>
            <w:tcW w:w="2268" w:type="dxa"/>
            <w:shd w:val="clear" w:color="auto" w:fill="auto"/>
          </w:tcPr>
          <w:p w14:paraId="0CC79C49" w14:textId="77777777" w:rsidR="00554BEF" w:rsidRPr="00F24588" w:rsidRDefault="00554BEF" w:rsidP="003F5544">
            <w:pPr>
              <w:jc w:val="center"/>
              <w:rPr>
                <w:rFonts w:ascii="Arial" w:hAnsi="Arial" w:cs="Arial"/>
              </w:rPr>
            </w:pPr>
          </w:p>
        </w:tc>
      </w:tr>
      <w:tr w:rsidR="00554BEF" w14:paraId="05A80B01" w14:textId="77777777" w:rsidTr="003F5544">
        <w:tc>
          <w:tcPr>
            <w:tcW w:w="5954" w:type="dxa"/>
            <w:shd w:val="clear" w:color="auto" w:fill="auto"/>
          </w:tcPr>
          <w:p w14:paraId="42398048" w14:textId="77777777" w:rsidR="00554BEF" w:rsidRPr="00F24588" w:rsidRDefault="00554BEF" w:rsidP="003F5544">
            <w:pPr>
              <w:rPr>
                <w:rFonts w:ascii="Arial" w:hAnsi="Arial" w:cs="Arial"/>
              </w:rPr>
            </w:pPr>
            <w:r>
              <w:rPr>
                <w:rFonts w:ascii="Arial" w:hAnsi="Arial" w:cs="Arial"/>
              </w:rPr>
              <w:t>TESTS (3</w:t>
            </w:r>
            <w:r w:rsidRPr="00F24588">
              <w:rPr>
                <w:rFonts w:ascii="Arial" w:hAnsi="Arial" w:cs="Arial"/>
              </w:rPr>
              <w:t>)</w:t>
            </w:r>
          </w:p>
        </w:tc>
        <w:tc>
          <w:tcPr>
            <w:tcW w:w="2268" w:type="dxa"/>
            <w:shd w:val="clear" w:color="auto" w:fill="auto"/>
          </w:tcPr>
          <w:p w14:paraId="32FB123D" w14:textId="77777777" w:rsidR="00554BEF" w:rsidRDefault="00554BEF" w:rsidP="003F5544">
            <w:pPr>
              <w:jc w:val="center"/>
              <w:rPr>
                <w:rFonts w:ascii="Arial" w:hAnsi="Arial" w:cs="Arial"/>
              </w:rPr>
            </w:pPr>
            <w:r>
              <w:rPr>
                <w:rFonts w:ascii="Arial" w:hAnsi="Arial" w:cs="Arial"/>
              </w:rPr>
              <w:t>21</w:t>
            </w:r>
            <w:r w:rsidRPr="00F24588">
              <w:rPr>
                <w:rFonts w:ascii="Arial" w:hAnsi="Arial" w:cs="Arial"/>
              </w:rPr>
              <w:t>%</w:t>
            </w:r>
          </w:p>
          <w:p w14:paraId="64F77DF5" w14:textId="77777777" w:rsidR="00554BEF" w:rsidRPr="00F24588" w:rsidRDefault="00554BEF" w:rsidP="003F5544">
            <w:pPr>
              <w:jc w:val="center"/>
              <w:rPr>
                <w:rFonts w:ascii="Arial" w:hAnsi="Arial" w:cs="Arial"/>
              </w:rPr>
            </w:pPr>
          </w:p>
        </w:tc>
      </w:tr>
      <w:tr w:rsidR="00554BEF" w14:paraId="2DF19B41" w14:textId="77777777" w:rsidTr="003F5544">
        <w:tc>
          <w:tcPr>
            <w:tcW w:w="5954" w:type="dxa"/>
            <w:shd w:val="clear" w:color="auto" w:fill="auto"/>
          </w:tcPr>
          <w:p w14:paraId="1ABAE787" w14:textId="77777777" w:rsidR="00554BEF" w:rsidRPr="00F24588" w:rsidRDefault="00554BEF" w:rsidP="003F5544">
            <w:pPr>
              <w:rPr>
                <w:rFonts w:ascii="Arial" w:hAnsi="Arial" w:cs="Arial"/>
              </w:rPr>
            </w:pPr>
            <w:r>
              <w:rPr>
                <w:rFonts w:ascii="Arial" w:hAnsi="Arial" w:cs="Arial"/>
              </w:rPr>
              <w:t>EPW (2)</w:t>
            </w:r>
          </w:p>
        </w:tc>
        <w:tc>
          <w:tcPr>
            <w:tcW w:w="2268" w:type="dxa"/>
            <w:shd w:val="clear" w:color="auto" w:fill="auto"/>
          </w:tcPr>
          <w:p w14:paraId="0F50E86F" w14:textId="77777777" w:rsidR="00554BEF" w:rsidRPr="00F24588" w:rsidRDefault="00554BEF" w:rsidP="003F5544">
            <w:pPr>
              <w:jc w:val="center"/>
              <w:rPr>
                <w:rFonts w:ascii="Arial" w:hAnsi="Arial" w:cs="Arial"/>
              </w:rPr>
            </w:pPr>
            <w:r>
              <w:rPr>
                <w:rFonts w:ascii="Arial" w:hAnsi="Arial" w:cs="Arial"/>
              </w:rPr>
              <w:t>14</w:t>
            </w:r>
            <w:r w:rsidRPr="00F24588">
              <w:rPr>
                <w:rFonts w:ascii="Arial" w:hAnsi="Arial" w:cs="Arial"/>
              </w:rPr>
              <w:t>%</w:t>
            </w:r>
          </w:p>
        </w:tc>
      </w:tr>
      <w:tr w:rsidR="00554BEF" w14:paraId="3B01D1B6" w14:textId="77777777" w:rsidTr="003F5544">
        <w:tc>
          <w:tcPr>
            <w:tcW w:w="5954" w:type="dxa"/>
            <w:shd w:val="clear" w:color="auto" w:fill="auto"/>
          </w:tcPr>
          <w:p w14:paraId="28DDD78B" w14:textId="77777777" w:rsidR="00554BEF" w:rsidRDefault="00554BEF" w:rsidP="003F5544">
            <w:pPr>
              <w:rPr>
                <w:rFonts w:ascii="Arial" w:hAnsi="Arial" w:cs="Arial"/>
              </w:rPr>
            </w:pPr>
          </w:p>
        </w:tc>
        <w:tc>
          <w:tcPr>
            <w:tcW w:w="2268" w:type="dxa"/>
            <w:shd w:val="clear" w:color="auto" w:fill="auto"/>
          </w:tcPr>
          <w:p w14:paraId="61A2BB8C" w14:textId="77777777" w:rsidR="00554BEF" w:rsidRDefault="00554BEF" w:rsidP="003F5544">
            <w:pPr>
              <w:jc w:val="center"/>
              <w:rPr>
                <w:rFonts w:ascii="Arial" w:hAnsi="Arial" w:cs="Arial"/>
              </w:rPr>
            </w:pPr>
          </w:p>
        </w:tc>
      </w:tr>
      <w:tr w:rsidR="00554BEF" w14:paraId="77617C03" w14:textId="77777777" w:rsidTr="003F5544">
        <w:tc>
          <w:tcPr>
            <w:tcW w:w="5954" w:type="dxa"/>
            <w:shd w:val="clear" w:color="auto" w:fill="auto"/>
          </w:tcPr>
          <w:p w14:paraId="4FD70384" w14:textId="77777777" w:rsidR="00554BEF" w:rsidRDefault="00554BEF" w:rsidP="003F5544">
            <w:pPr>
              <w:rPr>
                <w:rFonts w:ascii="Arial" w:hAnsi="Arial" w:cs="Arial"/>
              </w:rPr>
            </w:pPr>
            <w:r>
              <w:rPr>
                <w:rFonts w:ascii="Arial" w:hAnsi="Arial" w:cs="Arial"/>
              </w:rPr>
              <w:t>EXAM (Semester 1 Content Only)</w:t>
            </w:r>
          </w:p>
        </w:tc>
        <w:tc>
          <w:tcPr>
            <w:tcW w:w="2268" w:type="dxa"/>
            <w:shd w:val="clear" w:color="auto" w:fill="auto"/>
          </w:tcPr>
          <w:p w14:paraId="06AEB4FA" w14:textId="77777777" w:rsidR="00554BEF" w:rsidRDefault="00554BEF" w:rsidP="003F5544">
            <w:pPr>
              <w:jc w:val="center"/>
              <w:rPr>
                <w:rFonts w:ascii="Arial" w:hAnsi="Arial" w:cs="Arial"/>
              </w:rPr>
            </w:pPr>
            <w:r>
              <w:rPr>
                <w:rFonts w:ascii="Arial" w:hAnsi="Arial" w:cs="Arial"/>
              </w:rPr>
              <w:t>10%</w:t>
            </w:r>
          </w:p>
        </w:tc>
      </w:tr>
      <w:tr w:rsidR="00554BEF" w14:paraId="162DB16E" w14:textId="77777777" w:rsidTr="003F5544">
        <w:tc>
          <w:tcPr>
            <w:tcW w:w="5954" w:type="dxa"/>
            <w:shd w:val="clear" w:color="auto" w:fill="auto"/>
          </w:tcPr>
          <w:p w14:paraId="71DF6AD6" w14:textId="77777777" w:rsidR="00554BEF" w:rsidRDefault="00554BEF" w:rsidP="003F5544">
            <w:pPr>
              <w:rPr>
                <w:rFonts w:ascii="Arial" w:hAnsi="Arial" w:cs="Arial"/>
              </w:rPr>
            </w:pPr>
          </w:p>
        </w:tc>
        <w:tc>
          <w:tcPr>
            <w:tcW w:w="2268" w:type="dxa"/>
            <w:shd w:val="clear" w:color="auto" w:fill="auto"/>
          </w:tcPr>
          <w:p w14:paraId="23127560" w14:textId="77777777" w:rsidR="00554BEF" w:rsidRDefault="00554BEF" w:rsidP="003F5544">
            <w:pPr>
              <w:jc w:val="center"/>
              <w:rPr>
                <w:rFonts w:ascii="Arial" w:hAnsi="Arial" w:cs="Arial"/>
              </w:rPr>
            </w:pPr>
          </w:p>
        </w:tc>
      </w:tr>
      <w:tr w:rsidR="00554BEF" w14:paraId="563A86FF" w14:textId="77777777" w:rsidTr="003F5544">
        <w:tc>
          <w:tcPr>
            <w:tcW w:w="5954" w:type="dxa"/>
            <w:shd w:val="clear" w:color="auto" w:fill="auto"/>
          </w:tcPr>
          <w:p w14:paraId="71FC7C5C" w14:textId="77777777" w:rsidR="00554BEF" w:rsidRPr="00F24588" w:rsidRDefault="00554BEF" w:rsidP="003F5544">
            <w:pPr>
              <w:jc w:val="right"/>
              <w:rPr>
                <w:rFonts w:ascii="Arial" w:hAnsi="Arial" w:cs="Arial"/>
              </w:rPr>
            </w:pPr>
            <w:r>
              <w:rPr>
                <w:rFonts w:ascii="Arial" w:hAnsi="Arial" w:cs="Arial"/>
              </w:rPr>
              <w:t>SUB TOTAL</w:t>
            </w:r>
          </w:p>
        </w:tc>
        <w:tc>
          <w:tcPr>
            <w:tcW w:w="2268" w:type="dxa"/>
            <w:shd w:val="clear" w:color="auto" w:fill="auto"/>
          </w:tcPr>
          <w:p w14:paraId="7E3BC67C" w14:textId="77777777" w:rsidR="00554BEF" w:rsidRPr="00F24588" w:rsidRDefault="00554BEF" w:rsidP="003F5544">
            <w:pPr>
              <w:jc w:val="center"/>
              <w:rPr>
                <w:rFonts w:ascii="Arial" w:hAnsi="Arial" w:cs="Arial"/>
              </w:rPr>
            </w:pPr>
            <w:r>
              <w:rPr>
                <w:rFonts w:ascii="Arial" w:hAnsi="Arial" w:cs="Arial"/>
              </w:rPr>
              <w:t>45%</w:t>
            </w:r>
          </w:p>
        </w:tc>
      </w:tr>
      <w:tr w:rsidR="00554BEF" w14:paraId="7CC9DFE0" w14:textId="77777777" w:rsidTr="003F5544">
        <w:tc>
          <w:tcPr>
            <w:tcW w:w="5954" w:type="dxa"/>
            <w:shd w:val="clear" w:color="auto" w:fill="auto"/>
          </w:tcPr>
          <w:p w14:paraId="1E59B988" w14:textId="77777777" w:rsidR="00554BEF" w:rsidRPr="00F24588" w:rsidRDefault="00554BEF" w:rsidP="003F5544">
            <w:pPr>
              <w:rPr>
                <w:rFonts w:ascii="Arial" w:hAnsi="Arial" w:cs="Arial"/>
              </w:rPr>
            </w:pPr>
          </w:p>
        </w:tc>
        <w:tc>
          <w:tcPr>
            <w:tcW w:w="2268" w:type="dxa"/>
            <w:shd w:val="clear" w:color="auto" w:fill="auto"/>
          </w:tcPr>
          <w:p w14:paraId="732F6886" w14:textId="77777777" w:rsidR="00554BEF" w:rsidRPr="00F24588" w:rsidRDefault="00554BEF" w:rsidP="003F5544">
            <w:pPr>
              <w:jc w:val="center"/>
              <w:rPr>
                <w:rFonts w:ascii="Arial" w:hAnsi="Arial" w:cs="Arial"/>
              </w:rPr>
            </w:pPr>
          </w:p>
        </w:tc>
      </w:tr>
      <w:tr w:rsidR="00554BEF" w14:paraId="132AEDE4" w14:textId="77777777" w:rsidTr="003F5544">
        <w:tc>
          <w:tcPr>
            <w:tcW w:w="5954" w:type="dxa"/>
            <w:shd w:val="clear" w:color="auto" w:fill="auto"/>
          </w:tcPr>
          <w:p w14:paraId="679E96AC" w14:textId="77777777" w:rsidR="00554BEF" w:rsidRPr="00F24588" w:rsidRDefault="00554BEF" w:rsidP="003F5544">
            <w:pPr>
              <w:rPr>
                <w:rFonts w:ascii="Arial" w:hAnsi="Arial" w:cs="Arial"/>
                <w:b/>
              </w:rPr>
            </w:pPr>
          </w:p>
        </w:tc>
        <w:tc>
          <w:tcPr>
            <w:tcW w:w="2268" w:type="dxa"/>
            <w:shd w:val="clear" w:color="auto" w:fill="auto"/>
          </w:tcPr>
          <w:p w14:paraId="4A073FE4" w14:textId="77777777" w:rsidR="00554BEF" w:rsidRPr="00F24588" w:rsidRDefault="00554BEF" w:rsidP="003F5544">
            <w:pPr>
              <w:jc w:val="center"/>
              <w:rPr>
                <w:rFonts w:ascii="Arial" w:hAnsi="Arial" w:cs="Arial"/>
              </w:rPr>
            </w:pPr>
          </w:p>
        </w:tc>
      </w:tr>
      <w:tr w:rsidR="00554BEF" w14:paraId="02971202" w14:textId="77777777" w:rsidTr="003F5544">
        <w:tc>
          <w:tcPr>
            <w:tcW w:w="5954" w:type="dxa"/>
            <w:shd w:val="clear" w:color="auto" w:fill="auto"/>
          </w:tcPr>
          <w:p w14:paraId="70F4F20E" w14:textId="77777777" w:rsidR="00554BEF" w:rsidRDefault="00554BEF" w:rsidP="003F5544">
            <w:pPr>
              <w:rPr>
                <w:rFonts w:ascii="Arial" w:hAnsi="Arial" w:cs="Arial"/>
                <w:b/>
              </w:rPr>
            </w:pPr>
            <w:r>
              <w:rPr>
                <w:rFonts w:ascii="Arial" w:hAnsi="Arial" w:cs="Arial"/>
                <w:b/>
              </w:rPr>
              <w:t>SEMESTER TWO</w:t>
            </w:r>
          </w:p>
          <w:p w14:paraId="7FF7060F" w14:textId="77777777" w:rsidR="00554BEF" w:rsidRPr="00F24588" w:rsidRDefault="00554BEF" w:rsidP="003F5544">
            <w:pPr>
              <w:rPr>
                <w:rFonts w:ascii="Arial" w:hAnsi="Arial" w:cs="Arial"/>
                <w:b/>
              </w:rPr>
            </w:pPr>
          </w:p>
        </w:tc>
        <w:tc>
          <w:tcPr>
            <w:tcW w:w="2268" w:type="dxa"/>
            <w:shd w:val="clear" w:color="auto" w:fill="auto"/>
          </w:tcPr>
          <w:p w14:paraId="42B05AC5" w14:textId="77777777" w:rsidR="00554BEF" w:rsidRPr="00F24588" w:rsidRDefault="00554BEF" w:rsidP="003F5544">
            <w:pPr>
              <w:jc w:val="center"/>
              <w:rPr>
                <w:rFonts w:ascii="Arial" w:hAnsi="Arial" w:cs="Arial"/>
              </w:rPr>
            </w:pPr>
          </w:p>
        </w:tc>
      </w:tr>
      <w:tr w:rsidR="00554BEF" w14:paraId="5F238FDA" w14:textId="77777777" w:rsidTr="003F5544">
        <w:tc>
          <w:tcPr>
            <w:tcW w:w="5954" w:type="dxa"/>
            <w:shd w:val="clear" w:color="auto" w:fill="auto"/>
          </w:tcPr>
          <w:p w14:paraId="789A936A" w14:textId="77777777" w:rsidR="00554BEF" w:rsidRPr="00F24588" w:rsidRDefault="00554BEF" w:rsidP="003F5544">
            <w:pPr>
              <w:rPr>
                <w:rFonts w:ascii="Arial" w:hAnsi="Arial" w:cs="Arial"/>
              </w:rPr>
            </w:pPr>
            <w:r>
              <w:rPr>
                <w:rFonts w:ascii="Arial" w:hAnsi="Arial" w:cs="Arial"/>
              </w:rPr>
              <w:t>TESTS (3</w:t>
            </w:r>
            <w:r w:rsidRPr="00F24588">
              <w:rPr>
                <w:rFonts w:ascii="Arial" w:hAnsi="Arial" w:cs="Arial"/>
              </w:rPr>
              <w:t>)</w:t>
            </w:r>
          </w:p>
        </w:tc>
        <w:tc>
          <w:tcPr>
            <w:tcW w:w="2268" w:type="dxa"/>
            <w:shd w:val="clear" w:color="auto" w:fill="auto"/>
          </w:tcPr>
          <w:p w14:paraId="5D164EA8" w14:textId="77777777" w:rsidR="00554BEF" w:rsidRDefault="00554BEF" w:rsidP="003F5544">
            <w:pPr>
              <w:jc w:val="center"/>
              <w:rPr>
                <w:rFonts w:ascii="Arial" w:hAnsi="Arial" w:cs="Arial"/>
              </w:rPr>
            </w:pPr>
            <w:r>
              <w:rPr>
                <w:rFonts w:ascii="Arial" w:hAnsi="Arial" w:cs="Arial"/>
              </w:rPr>
              <w:t>21</w:t>
            </w:r>
            <w:r w:rsidRPr="00F24588">
              <w:rPr>
                <w:rFonts w:ascii="Arial" w:hAnsi="Arial" w:cs="Arial"/>
              </w:rPr>
              <w:t>%</w:t>
            </w:r>
          </w:p>
          <w:p w14:paraId="3BD46B42" w14:textId="77777777" w:rsidR="00554BEF" w:rsidRPr="00F24588" w:rsidRDefault="00554BEF" w:rsidP="003F5544">
            <w:pPr>
              <w:jc w:val="center"/>
              <w:rPr>
                <w:rFonts w:ascii="Arial" w:hAnsi="Arial" w:cs="Arial"/>
              </w:rPr>
            </w:pPr>
          </w:p>
        </w:tc>
      </w:tr>
      <w:tr w:rsidR="00554BEF" w14:paraId="406DE17E" w14:textId="77777777" w:rsidTr="003F5544">
        <w:tc>
          <w:tcPr>
            <w:tcW w:w="5954" w:type="dxa"/>
            <w:shd w:val="clear" w:color="auto" w:fill="auto"/>
          </w:tcPr>
          <w:p w14:paraId="725285F8" w14:textId="77777777" w:rsidR="00554BEF" w:rsidRPr="00F24588" w:rsidRDefault="00554BEF" w:rsidP="003F5544">
            <w:pPr>
              <w:rPr>
                <w:rFonts w:ascii="Arial" w:hAnsi="Arial" w:cs="Arial"/>
              </w:rPr>
            </w:pPr>
            <w:r>
              <w:rPr>
                <w:rFonts w:ascii="Arial" w:hAnsi="Arial" w:cs="Arial"/>
              </w:rPr>
              <w:t>EPW (2)</w:t>
            </w:r>
          </w:p>
        </w:tc>
        <w:tc>
          <w:tcPr>
            <w:tcW w:w="2268" w:type="dxa"/>
            <w:shd w:val="clear" w:color="auto" w:fill="auto"/>
          </w:tcPr>
          <w:p w14:paraId="62EA6AE3" w14:textId="77777777" w:rsidR="00554BEF" w:rsidRDefault="00554BEF" w:rsidP="003F5544">
            <w:pPr>
              <w:jc w:val="center"/>
              <w:rPr>
                <w:rFonts w:ascii="Arial" w:hAnsi="Arial" w:cs="Arial"/>
              </w:rPr>
            </w:pPr>
            <w:r>
              <w:rPr>
                <w:rFonts w:ascii="Arial" w:hAnsi="Arial" w:cs="Arial"/>
              </w:rPr>
              <w:t>14</w:t>
            </w:r>
            <w:r w:rsidRPr="00F24588">
              <w:rPr>
                <w:rFonts w:ascii="Arial" w:hAnsi="Arial" w:cs="Arial"/>
              </w:rPr>
              <w:t>%</w:t>
            </w:r>
          </w:p>
          <w:p w14:paraId="5613609A" w14:textId="77777777" w:rsidR="00554BEF" w:rsidRPr="00F24588" w:rsidRDefault="00554BEF" w:rsidP="003F5544">
            <w:pPr>
              <w:jc w:val="center"/>
              <w:rPr>
                <w:rFonts w:ascii="Arial" w:hAnsi="Arial" w:cs="Arial"/>
              </w:rPr>
            </w:pPr>
          </w:p>
        </w:tc>
      </w:tr>
      <w:tr w:rsidR="00554BEF" w14:paraId="2CA270D8" w14:textId="77777777" w:rsidTr="003F5544">
        <w:tc>
          <w:tcPr>
            <w:tcW w:w="5954" w:type="dxa"/>
            <w:shd w:val="clear" w:color="auto" w:fill="auto"/>
          </w:tcPr>
          <w:p w14:paraId="527067AE" w14:textId="77777777" w:rsidR="00554BEF" w:rsidRPr="00F24588" w:rsidRDefault="00554BEF" w:rsidP="003F5544">
            <w:pPr>
              <w:rPr>
                <w:rFonts w:ascii="Arial" w:hAnsi="Arial" w:cs="Arial"/>
              </w:rPr>
            </w:pPr>
            <w:r>
              <w:rPr>
                <w:rFonts w:ascii="Arial" w:hAnsi="Arial" w:cs="Arial"/>
              </w:rPr>
              <w:t>EXAM (Semester 1 &amp; 2 Content)</w:t>
            </w:r>
          </w:p>
        </w:tc>
        <w:tc>
          <w:tcPr>
            <w:tcW w:w="2268" w:type="dxa"/>
            <w:shd w:val="clear" w:color="auto" w:fill="auto"/>
          </w:tcPr>
          <w:p w14:paraId="3D464DEF" w14:textId="77777777" w:rsidR="00554BEF" w:rsidRDefault="00554BEF" w:rsidP="003F5544">
            <w:pPr>
              <w:jc w:val="center"/>
              <w:rPr>
                <w:rFonts w:ascii="Arial" w:hAnsi="Arial" w:cs="Arial"/>
              </w:rPr>
            </w:pPr>
            <w:r>
              <w:rPr>
                <w:rFonts w:ascii="Arial" w:hAnsi="Arial" w:cs="Arial"/>
              </w:rPr>
              <w:t>20</w:t>
            </w:r>
            <w:r w:rsidRPr="00F24588">
              <w:rPr>
                <w:rFonts w:ascii="Arial" w:hAnsi="Arial" w:cs="Arial"/>
              </w:rPr>
              <w:t>%</w:t>
            </w:r>
          </w:p>
          <w:p w14:paraId="4D28ADDA" w14:textId="77777777" w:rsidR="00554BEF" w:rsidRPr="00F24588" w:rsidRDefault="00554BEF" w:rsidP="003F5544">
            <w:pPr>
              <w:jc w:val="center"/>
              <w:rPr>
                <w:rFonts w:ascii="Arial" w:hAnsi="Arial" w:cs="Arial"/>
              </w:rPr>
            </w:pPr>
          </w:p>
        </w:tc>
      </w:tr>
      <w:tr w:rsidR="00554BEF" w14:paraId="380DBCAC" w14:textId="77777777" w:rsidTr="003F5544">
        <w:tc>
          <w:tcPr>
            <w:tcW w:w="5954" w:type="dxa"/>
            <w:shd w:val="clear" w:color="auto" w:fill="auto"/>
          </w:tcPr>
          <w:p w14:paraId="6ECFD07A" w14:textId="77777777" w:rsidR="00554BEF" w:rsidRPr="00F24588" w:rsidRDefault="00554BEF" w:rsidP="003F5544">
            <w:pPr>
              <w:jc w:val="right"/>
              <w:rPr>
                <w:rFonts w:ascii="Arial" w:hAnsi="Arial" w:cs="Arial"/>
              </w:rPr>
            </w:pPr>
            <w:r>
              <w:rPr>
                <w:rFonts w:ascii="Arial" w:hAnsi="Arial" w:cs="Arial"/>
              </w:rPr>
              <w:t>SUB TOTAL</w:t>
            </w:r>
          </w:p>
        </w:tc>
        <w:tc>
          <w:tcPr>
            <w:tcW w:w="2268" w:type="dxa"/>
            <w:shd w:val="clear" w:color="auto" w:fill="auto"/>
          </w:tcPr>
          <w:p w14:paraId="357DD97F" w14:textId="77777777" w:rsidR="00554BEF" w:rsidRPr="00F24588" w:rsidRDefault="00554BEF" w:rsidP="003F5544">
            <w:pPr>
              <w:jc w:val="center"/>
              <w:rPr>
                <w:rFonts w:ascii="Arial" w:hAnsi="Arial" w:cs="Arial"/>
              </w:rPr>
            </w:pPr>
            <w:r>
              <w:rPr>
                <w:rFonts w:ascii="Arial" w:hAnsi="Arial" w:cs="Arial"/>
              </w:rPr>
              <w:t>55%</w:t>
            </w:r>
          </w:p>
        </w:tc>
      </w:tr>
      <w:tr w:rsidR="00554BEF" w14:paraId="2C254DD9" w14:textId="77777777" w:rsidTr="003F5544">
        <w:tc>
          <w:tcPr>
            <w:tcW w:w="5954" w:type="dxa"/>
            <w:shd w:val="clear" w:color="auto" w:fill="auto"/>
          </w:tcPr>
          <w:p w14:paraId="020BDCAB" w14:textId="77777777" w:rsidR="00554BEF" w:rsidRDefault="00554BEF" w:rsidP="003F5544">
            <w:pPr>
              <w:jc w:val="right"/>
              <w:rPr>
                <w:rFonts w:ascii="Arial" w:hAnsi="Arial" w:cs="Arial"/>
              </w:rPr>
            </w:pPr>
          </w:p>
          <w:p w14:paraId="1C1D38DB" w14:textId="77777777" w:rsidR="00554BEF" w:rsidRDefault="00554BEF" w:rsidP="003F5544">
            <w:pPr>
              <w:jc w:val="right"/>
              <w:rPr>
                <w:rFonts w:ascii="Arial" w:hAnsi="Arial" w:cs="Arial"/>
              </w:rPr>
            </w:pPr>
          </w:p>
        </w:tc>
        <w:tc>
          <w:tcPr>
            <w:tcW w:w="2268" w:type="dxa"/>
            <w:shd w:val="clear" w:color="auto" w:fill="auto"/>
          </w:tcPr>
          <w:p w14:paraId="281AEDE6" w14:textId="77777777" w:rsidR="00554BEF" w:rsidRDefault="00554BEF" w:rsidP="003F5544">
            <w:pPr>
              <w:jc w:val="center"/>
              <w:rPr>
                <w:rFonts w:ascii="Arial" w:hAnsi="Arial" w:cs="Arial"/>
              </w:rPr>
            </w:pPr>
          </w:p>
        </w:tc>
      </w:tr>
      <w:tr w:rsidR="00554BEF" w14:paraId="72B2DA51" w14:textId="77777777" w:rsidTr="003F5544">
        <w:tc>
          <w:tcPr>
            <w:tcW w:w="5954" w:type="dxa"/>
            <w:shd w:val="clear" w:color="auto" w:fill="auto"/>
          </w:tcPr>
          <w:p w14:paraId="2E2847A3" w14:textId="77777777" w:rsidR="00554BEF" w:rsidRPr="00B81B15" w:rsidRDefault="00554BEF" w:rsidP="003F5544">
            <w:pPr>
              <w:jc w:val="right"/>
              <w:rPr>
                <w:rFonts w:ascii="Arial" w:hAnsi="Arial" w:cs="Arial"/>
                <w:b/>
              </w:rPr>
            </w:pPr>
            <w:r w:rsidRPr="00B81B15">
              <w:rPr>
                <w:rFonts w:ascii="Arial" w:hAnsi="Arial" w:cs="Arial"/>
                <w:b/>
              </w:rPr>
              <w:t>YEAR TOTAL</w:t>
            </w:r>
          </w:p>
        </w:tc>
        <w:tc>
          <w:tcPr>
            <w:tcW w:w="2268" w:type="dxa"/>
            <w:shd w:val="clear" w:color="auto" w:fill="auto"/>
          </w:tcPr>
          <w:p w14:paraId="5A510ED5" w14:textId="77777777" w:rsidR="00554BEF" w:rsidRPr="00B81B15" w:rsidRDefault="00554BEF" w:rsidP="003F5544">
            <w:pPr>
              <w:jc w:val="center"/>
              <w:rPr>
                <w:rFonts w:ascii="Arial" w:hAnsi="Arial" w:cs="Arial"/>
                <w:b/>
              </w:rPr>
            </w:pPr>
            <w:r w:rsidRPr="00B81B15">
              <w:rPr>
                <w:rFonts w:ascii="Arial" w:hAnsi="Arial" w:cs="Arial"/>
                <w:b/>
              </w:rPr>
              <w:t>100%</w:t>
            </w:r>
          </w:p>
        </w:tc>
      </w:tr>
    </w:tbl>
    <w:p w14:paraId="526E4691" w14:textId="77777777" w:rsidR="00554BEF" w:rsidRDefault="00554BEF" w:rsidP="00554BEF">
      <w:pPr>
        <w:sectPr w:rsidR="00554BEF" w:rsidSect="003F5544">
          <w:pgSz w:w="11906" w:h="16838"/>
          <w:pgMar w:top="426" w:right="425" w:bottom="964" w:left="709" w:header="709" w:footer="709" w:gutter="0"/>
          <w:cols w:space="708"/>
          <w:docGrid w:linePitch="360"/>
        </w:sectPr>
      </w:pPr>
    </w:p>
    <w:p w14:paraId="5727F4E7" w14:textId="77777777" w:rsidR="00960314" w:rsidRDefault="00960314" w:rsidP="00C83A3F">
      <w:pPr>
        <w:widowControl w:val="0"/>
        <w:autoSpaceDE w:val="0"/>
        <w:autoSpaceDN w:val="0"/>
        <w:adjustRightInd w:val="0"/>
        <w:spacing w:after="102"/>
        <w:ind w:hanging="567"/>
        <w:outlineLvl w:val="0"/>
        <w:rPr>
          <w:rFonts w:ascii="Arial" w:eastAsiaTheme="minorEastAsia" w:hAnsi="Arial" w:cs="Arial"/>
          <w:b/>
          <w:bCs/>
          <w:sz w:val="32"/>
          <w:szCs w:val="32"/>
          <w:lang w:val="en-US" w:eastAsia="en-US"/>
        </w:rPr>
      </w:pPr>
      <w:r w:rsidRPr="00960314">
        <w:rPr>
          <w:rFonts w:ascii="Arial" w:eastAsiaTheme="minorEastAsia" w:hAnsi="Arial" w:cs="Arial"/>
          <w:b/>
          <w:bCs/>
          <w:sz w:val="32"/>
          <w:szCs w:val="32"/>
          <w:lang w:val="en-US" w:eastAsia="en-US"/>
        </w:rPr>
        <w:lastRenderedPageBreak/>
        <w:t>Year 9 Level Description</w:t>
      </w:r>
    </w:p>
    <w:p w14:paraId="7E7C1151" w14:textId="77777777" w:rsidR="00960314" w:rsidRPr="00960314" w:rsidRDefault="00960314" w:rsidP="00960314">
      <w:pPr>
        <w:widowControl w:val="0"/>
        <w:autoSpaceDE w:val="0"/>
        <w:autoSpaceDN w:val="0"/>
        <w:adjustRightInd w:val="0"/>
        <w:spacing w:after="102"/>
        <w:ind w:hanging="567"/>
        <w:rPr>
          <w:rFonts w:ascii="Arial" w:eastAsiaTheme="minorEastAsia" w:hAnsi="Arial" w:cs="Arial"/>
          <w:b/>
          <w:bCs/>
          <w:sz w:val="16"/>
          <w:szCs w:val="16"/>
          <w:lang w:val="en-US" w:eastAsia="en-US"/>
        </w:rPr>
      </w:pPr>
    </w:p>
    <w:p w14:paraId="32EB1DA2" w14:textId="77777777" w:rsidR="00960314" w:rsidRDefault="00960314" w:rsidP="00960314">
      <w:pPr>
        <w:widowControl w:val="0"/>
        <w:autoSpaceDE w:val="0"/>
        <w:autoSpaceDN w:val="0"/>
        <w:adjustRightInd w:val="0"/>
        <w:spacing w:after="240"/>
        <w:ind w:left="-567"/>
        <w:rPr>
          <w:rFonts w:ascii="Arial" w:eastAsiaTheme="minorEastAsia" w:hAnsi="Arial" w:cs="Arial"/>
          <w:color w:val="414141"/>
          <w:sz w:val="24"/>
          <w:szCs w:val="24"/>
          <w:lang w:val="en-US" w:eastAsia="en-US"/>
        </w:rPr>
      </w:pPr>
      <w:r>
        <w:rPr>
          <w:rFonts w:ascii="Arial" w:eastAsiaTheme="minorEastAsia" w:hAnsi="Arial" w:cs="Arial"/>
          <w:color w:val="414141"/>
          <w:sz w:val="24"/>
          <w:szCs w:val="24"/>
          <w:lang w:val="en-US" w:eastAsia="en-US"/>
        </w:rPr>
        <w:t xml:space="preserve">The proficiency strands </w:t>
      </w:r>
      <w:r>
        <w:rPr>
          <w:rFonts w:ascii="Arial" w:eastAsiaTheme="minorEastAsia" w:hAnsi="Arial" w:cs="Arial"/>
          <w:i/>
          <w:iCs/>
          <w:color w:val="414141"/>
          <w:sz w:val="24"/>
          <w:szCs w:val="24"/>
          <w:lang w:val="en-US" w:eastAsia="en-US"/>
        </w:rPr>
        <w:t>Understanding, Fluency, Problem Solving and Reasoning</w:t>
      </w:r>
      <w:r>
        <w:rPr>
          <w:rFonts w:ascii="Arial" w:eastAsiaTheme="minorEastAsia" w:hAnsi="Arial" w:cs="Arial"/>
          <w:color w:val="414141"/>
          <w:sz w:val="24"/>
          <w:szCs w:val="24"/>
          <w:lang w:val="en-US" w:eastAsia="en-US"/>
        </w:rPr>
        <w:t xml:space="preserve"> are an integral part of mathematics content across the three content strands: </w:t>
      </w:r>
      <w:r>
        <w:rPr>
          <w:rFonts w:ascii="Arial" w:eastAsiaTheme="minorEastAsia" w:hAnsi="Arial" w:cs="Arial"/>
          <w:i/>
          <w:iCs/>
          <w:color w:val="414141"/>
          <w:sz w:val="24"/>
          <w:szCs w:val="24"/>
          <w:lang w:val="en-US" w:eastAsia="en-US"/>
        </w:rPr>
        <w:t>Number and Algebra, Measurement and Geometry, and Statistics and Probability.</w:t>
      </w:r>
      <w:r>
        <w:rPr>
          <w:rFonts w:ascii="Arial" w:eastAsiaTheme="minorEastAsia" w:hAnsi="Arial" w:cs="Arial"/>
          <w:color w:val="414141"/>
          <w:sz w:val="24"/>
          <w:szCs w:val="24"/>
          <w:lang w:val="en-US" w:eastAsia="en-US"/>
        </w:rPr>
        <w:t xml:space="preserve"> The proficiencies reinforce the significance of working mathematically within the content and describe how the content is explored or developed. They provide the language to build in the developmental aspects of the learning of mathematics.</w:t>
      </w:r>
    </w:p>
    <w:p w14:paraId="00DC8FEB" w14:textId="77777777" w:rsidR="00960314" w:rsidRDefault="00960314" w:rsidP="00960314">
      <w:pPr>
        <w:widowControl w:val="0"/>
        <w:autoSpaceDE w:val="0"/>
        <w:autoSpaceDN w:val="0"/>
        <w:adjustRightInd w:val="0"/>
        <w:spacing w:after="240"/>
        <w:ind w:left="-567"/>
        <w:rPr>
          <w:rFonts w:ascii="Arial" w:eastAsiaTheme="minorEastAsia" w:hAnsi="Arial" w:cs="Arial"/>
          <w:color w:val="414141"/>
          <w:sz w:val="24"/>
          <w:szCs w:val="24"/>
          <w:lang w:val="en-US" w:eastAsia="en-US"/>
        </w:rPr>
      </w:pPr>
      <w:r>
        <w:rPr>
          <w:rFonts w:ascii="Arial" w:eastAsiaTheme="minorEastAsia" w:hAnsi="Arial" w:cs="Arial"/>
          <w:i/>
          <w:iCs/>
          <w:color w:val="414141"/>
          <w:sz w:val="24"/>
          <w:szCs w:val="24"/>
          <w:lang w:val="en-US" w:eastAsia="en-US"/>
        </w:rPr>
        <w:t>At this year level</w:t>
      </w:r>
      <w:r>
        <w:rPr>
          <w:rFonts w:ascii="Arial" w:eastAsiaTheme="minorEastAsia" w:hAnsi="Arial" w:cs="Arial"/>
          <w:color w:val="414141"/>
          <w:sz w:val="24"/>
          <w:szCs w:val="24"/>
          <w:lang w:val="en-US" w:eastAsia="en-US"/>
        </w:rPr>
        <w:t>:</w:t>
      </w:r>
    </w:p>
    <w:p w14:paraId="2889E976" w14:textId="77777777" w:rsidR="00960314" w:rsidRDefault="00960314" w:rsidP="00960314">
      <w:pPr>
        <w:widowControl w:val="0"/>
        <w:autoSpaceDE w:val="0"/>
        <w:autoSpaceDN w:val="0"/>
        <w:adjustRightInd w:val="0"/>
        <w:spacing w:after="240"/>
        <w:ind w:left="-567"/>
        <w:rPr>
          <w:rFonts w:ascii="Arial" w:eastAsiaTheme="minorEastAsia" w:hAnsi="Arial" w:cs="Arial"/>
          <w:color w:val="414141"/>
          <w:sz w:val="24"/>
          <w:szCs w:val="24"/>
          <w:lang w:val="en-US" w:eastAsia="en-US"/>
        </w:rPr>
      </w:pPr>
      <w:r w:rsidRPr="00960314">
        <w:rPr>
          <w:rFonts w:ascii="Arial" w:eastAsiaTheme="minorEastAsia" w:hAnsi="Arial" w:cs="Arial"/>
          <w:b/>
          <w:i/>
          <w:iCs/>
          <w:color w:val="414141"/>
          <w:sz w:val="24"/>
          <w:szCs w:val="24"/>
          <w:lang w:val="en-US" w:eastAsia="en-US"/>
        </w:rPr>
        <w:t>Understanding</w:t>
      </w:r>
      <w:r>
        <w:rPr>
          <w:rFonts w:ascii="Arial" w:eastAsiaTheme="minorEastAsia" w:hAnsi="Arial" w:cs="Arial"/>
          <w:color w:val="414141"/>
          <w:sz w:val="24"/>
          <w:szCs w:val="24"/>
          <w:lang w:val="en-US" w:eastAsia="en-US"/>
        </w:rPr>
        <w:t xml:space="preserve"> includes describing the relationship between graphs and equations, simplifying a range of algebraic expressions, explaining the use of relative frequencies to estimate probabilities, and the use of the trigonometric ratios for right-angle triangles</w:t>
      </w:r>
    </w:p>
    <w:p w14:paraId="4DCE2B76" w14:textId="77777777" w:rsidR="00960314" w:rsidRDefault="00960314" w:rsidP="00960314">
      <w:pPr>
        <w:widowControl w:val="0"/>
        <w:autoSpaceDE w:val="0"/>
        <w:autoSpaceDN w:val="0"/>
        <w:adjustRightInd w:val="0"/>
        <w:spacing w:after="240"/>
        <w:ind w:left="-567"/>
        <w:rPr>
          <w:rFonts w:ascii="Arial" w:eastAsiaTheme="minorEastAsia" w:hAnsi="Arial" w:cs="Arial"/>
          <w:color w:val="414141"/>
          <w:sz w:val="24"/>
          <w:szCs w:val="24"/>
          <w:lang w:val="en-US" w:eastAsia="en-US"/>
        </w:rPr>
      </w:pPr>
      <w:r w:rsidRPr="00960314">
        <w:rPr>
          <w:rFonts w:ascii="Arial" w:eastAsiaTheme="minorEastAsia" w:hAnsi="Arial" w:cs="Arial"/>
          <w:b/>
          <w:i/>
          <w:iCs/>
          <w:color w:val="414141"/>
          <w:sz w:val="24"/>
          <w:szCs w:val="24"/>
          <w:lang w:val="en-US" w:eastAsia="en-US"/>
        </w:rPr>
        <w:t>Fluency</w:t>
      </w:r>
      <w:r>
        <w:rPr>
          <w:rFonts w:ascii="Arial" w:eastAsiaTheme="minorEastAsia" w:hAnsi="Arial" w:cs="Arial"/>
          <w:color w:val="414141"/>
          <w:sz w:val="24"/>
          <w:szCs w:val="24"/>
          <w:lang w:val="en-US" w:eastAsia="en-US"/>
        </w:rPr>
        <w:t xml:space="preserve"> includes applying the index laws to expressions with integer indices, expressing numbers in scientific notation, listing outcomes for experiments and developing familiarity with calculations involving the Cartesian plane and calculating areas of shapes and surface areas of prisms</w:t>
      </w:r>
    </w:p>
    <w:p w14:paraId="796619CE" w14:textId="4912D5CF" w:rsidR="00960314" w:rsidRDefault="00960314" w:rsidP="00960314">
      <w:pPr>
        <w:widowControl w:val="0"/>
        <w:autoSpaceDE w:val="0"/>
        <w:autoSpaceDN w:val="0"/>
        <w:adjustRightInd w:val="0"/>
        <w:spacing w:after="240"/>
        <w:ind w:left="-567"/>
        <w:rPr>
          <w:rFonts w:ascii="Arial" w:eastAsiaTheme="minorEastAsia" w:hAnsi="Arial" w:cs="Arial"/>
          <w:color w:val="414141"/>
          <w:sz w:val="24"/>
          <w:szCs w:val="24"/>
          <w:lang w:val="en-US" w:eastAsia="en-US"/>
        </w:rPr>
      </w:pPr>
      <w:r w:rsidRPr="00960314">
        <w:rPr>
          <w:rFonts w:ascii="Arial" w:eastAsiaTheme="minorEastAsia" w:hAnsi="Arial" w:cs="Arial"/>
          <w:b/>
          <w:i/>
          <w:iCs/>
          <w:color w:val="414141"/>
          <w:sz w:val="24"/>
          <w:szCs w:val="24"/>
          <w:lang w:val="en-US" w:eastAsia="en-US"/>
        </w:rPr>
        <w:t>Problem Solving</w:t>
      </w:r>
      <w:r>
        <w:rPr>
          <w:rFonts w:ascii="Arial" w:eastAsiaTheme="minorEastAsia" w:hAnsi="Arial" w:cs="Arial"/>
          <w:color w:val="414141"/>
          <w:sz w:val="24"/>
          <w:szCs w:val="24"/>
          <w:lang w:val="en-US" w:eastAsia="en-US"/>
        </w:rPr>
        <w:t xml:space="preserve"> includes formulating, and</w:t>
      </w:r>
      <w:r w:rsidR="004E64D9">
        <w:rPr>
          <w:rFonts w:ascii="Arial" w:eastAsiaTheme="minorEastAsia" w:hAnsi="Arial" w:cs="Arial"/>
          <w:color w:val="414141"/>
          <w:sz w:val="24"/>
          <w:szCs w:val="24"/>
          <w:lang w:val="en-US" w:eastAsia="en-US"/>
        </w:rPr>
        <w:t> modelling practical situations</w:t>
      </w:r>
      <w:r>
        <w:rPr>
          <w:rFonts w:ascii="Arial" w:eastAsiaTheme="minorEastAsia" w:hAnsi="Arial" w:cs="Arial"/>
          <w:color w:val="414141"/>
          <w:sz w:val="24"/>
          <w:szCs w:val="24"/>
          <w:lang w:val="en-US" w:eastAsia="en-US"/>
        </w:rPr>
        <w:t xml:space="preserve"> involving surface areas and volumes of right prisms, applying ratio and scale factors to similar figures, solving problems involving right-angle trigonometry, and collecting data from secondary sources to investigate an issue</w:t>
      </w:r>
    </w:p>
    <w:p w14:paraId="20B4C97C" w14:textId="5CF8E460" w:rsidR="00960314" w:rsidRDefault="00960314" w:rsidP="00960314">
      <w:pPr>
        <w:ind w:left="-567"/>
        <w:rPr>
          <w:rFonts w:ascii="Verdana" w:hAnsi="Verdana"/>
          <w:b/>
          <w:sz w:val="28"/>
          <w:szCs w:val="28"/>
        </w:rPr>
      </w:pPr>
      <w:r w:rsidRPr="00960314">
        <w:rPr>
          <w:rFonts w:ascii="Arial" w:eastAsiaTheme="minorEastAsia" w:hAnsi="Arial" w:cs="Arial"/>
          <w:b/>
          <w:i/>
          <w:iCs/>
          <w:color w:val="414141"/>
          <w:sz w:val="24"/>
          <w:szCs w:val="24"/>
          <w:lang w:val="en-US" w:eastAsia="en-US"/>
        </w:rPr>
        <w:t>Reasonin</w:t>
      </w:r>
      <w:r>
        <w:rPr>
          <w:rFonts w:ascii="Arial" w:eastAsiaTheme="minorEastAsia" w:hAnsi="Arial" w:cs="Arial"/>
          <w:i/>
          <w:iCs/>
          <w:color w:val="414141"/>
          <w:sz w:val="24"/>
          <w:szCs w:val="24"/>
          <w:lang w:val="en-US" w:eastAsia="en-US"/>
        </w:rPr>
        <w:t>g</w:t>
      </w:r>
      <w:r>
        <w:rPr>
          <w:rFonts w:ascii="Arial" w:eastAsiaTheme="minorEastAsia" w:hAnsi="Arial" w:cs="Arial"/>
          <w:color w:val="414141"/>
          <w:sz w:val="24"/>
          <w:szCs w:val="24"/>
          <w:lang w:val="en-US" w:eastAsia="en-US"/>
        </w:rPr>
        <w:t xml:space="preserve"> includes following mathematical arguments, evaluating media reports and using statistical knowledge to clarify situations, developing strategies in investigating similarity and sketching linear graphs</w:t>
      </w:r>
    </w:p>
    <w:p w14:paraId="1D9E498F" w14:textId="77777777" w:rsidR="00960314" w:rsidRDefault="00960314" w:rsidP="003F5544">
      <w:pPr>
        <w:ind w:hanging="567"/>
        <w:rPr>
          <w:rFonts w:ascii="Verdana" w:hAnsi="Verdana"/>
          <w:b/>
          <w:sz w:val="28"/>
          <w:szCs w:val="28"/>
        </w:rPr>
      </w:pPr>
    </w:p>
    <w:p w14:paraId="19616581" w14:textId="77777777" w:rsidR="00C83A3F" w:rsidRDefault="00C83A3F" w:rsidP="00C83A3F">
      <w:pPr>
        <w:ind w:left="-567"/>
        <w:outlineLvl w:val="0"/>
        <w:rPr>
          <w:rFonts w:ascii="Arial" w:hAnsi="Arial" w:cs="Arial"/>
          <w:b/>
          <w:sz w:val="32"/>
          <w:szCs w:val="32"/>
        </w:rPr>
      </w:pPr>
    </w:p>
    <w:p w14:paraId="487FD450" w14:textId="77777777" w:rsidR="00C83A3F" w:rsidRDefault="00C83A3F" w:rsidP="00C83A3F">
      <w:pPr>
        <w:ind w:left="-567"/>
        <w:outlineLvl w:val="0"/>
        <w:rPr>
          <w:rFonts w:ascii="Arial" w:hAnsi="Arial" w:cs="Arial"/>
          <w:b/>
          <w:sz w:val="32"/>
          <w:szCs w:val="32"/>
        </w:rPr>
      </w:pPr>
    </w:p>
    <w:p w14:paraId="6B00E1B8" w14:textId="77777777" w:rsidR="00C83A3F" w:rsidRDefault="00C83A3F" w:rsidP="00C83A3F">
      <w:pPr>
        <w:ind w:left="-567"/>
        <w:outlineLvl w:val="0"/>
        <w:rPr>
          <w:rFonts w:ascii="Arial" w:hAnsi="Arial" w:cs="Arial"/>
          <w:b/>
          <w:sz w:val="32"/>
          <w:szCs w:val="32"/>
        </w:rPr>
      </w:pPr>
    </w:p>
    <w:p w14:paraId="1BE035D3" w14:textId="77777777" w:rsidR="00C83A3F" w:rsidRDefault="00C83A3F" w:rsidP="00C83A3F">
      <w:pPr>
        <w:ind w:left="-567"/>
        <w:outlineLvl w:val="0"/>
        <w:rPr>
          <w:rFonts w:ascii="Arial" w:hAnsi="Arial" w:cs="Arial"/>
          <w:b/>
          <w:sz w:val="32"/>
          <w:szCs w:val="32"/>
        </w:rPr>
      </w:pPr>
    </w:p>
    <w:p w14:paraId="037D9B60" w14:textId="77777777" w:rsidR="00C83A3F" w:rsidRDefault="00C83A3F" w:rsidP="00C83A3F">
      <w:pPr>
        <w:ind w:left="-567"/>
        <w:outlineLvl w:val="0"/>
        <w:rPr>
          <w:rFonts w:ascii="Arial" w:hAnsi="Arial" w:cs="Arial"/>
          <w:b/>
          <w:sz w:val="32"/>
          <w:szCs w:val="32"/>
        </w:rPr>
      </w:pPr>
    </w:p>
    <w:p w14:paraId="04BE5C70" w14:textId="77777777" w:rsidR="00C83A3F" w:rsidRDefault="00C83A3F" w:rsidP="00C83A3F">
      <w:pPr>
        <w:ind w:left="-567"/>
        <w:outlineLvl w:val="0"/>
        <w:rPr>
          <w:rFonts w:ascii="Arial" w:hAnsi="Arial" w:cs="Arial"/>
          <w:b/>
          <w:sz w:val="32"/>
          <w:szCs w:val="32"/>
        </w:rPr>
      </w:pPr>
    </w:p>
    <w:p w14:paraId="15ECEEC3" w14:textId="77777777" w:rsidR="00C83A3F" w:rsidRDefault="00C83A3F" w:rsidP="00C83A3F">
      <w:pPr>
        <w:ind w:left="-567"/>
        <w:outlineLvl w:val="0"/>
        <w:rPr>
          <w:rFonts w:ascii="Arial" w:hAnsi="Arial" w:cs="Arial"/>
          <w:b/>
          <w:sz w:val="32"/>
          <w:szCs w:val="32"/>
        </w:rPr>
      </w:pPr>
    </w:p>
    <w:p w14:paraId="3D90598D" w14:textId="77777777" w:rsidR="00C83A3F" w:rsidRDefault="00C83A3F" w:rsidP="00C83A3F">
      <w:pPr>
        <w:ind w:left="-567"/>
        <w:outlineLvl w:val="0"/>
        <w:rPr>
          <w:rFonts w:ascii="Arial" w:hAnsi="Arial" w:cs="Arial"/>
          <w:b/>
          <w:sz w:val="32"/>
          <w:szCs w:val="32"/>
        </w:rPr>
      </w:pPr>
    </w:p>
    <w:p w14:paraId="65C83E3A" w14:textId="77777777" w:rsidR="00C83A3F" w:rsidRDefault="00C83A3F" w:rsidP="00C83A3F">
      <w:pPr>
        <w:ind w:left="-567"/>
        <w:outlineLvl w:val="0"/>
        <w:rPr>
          <w:rFonts w:ascii="Arial" w:hAnsi="Arial" w:cs="Arial"/>
          <w:b/>
          <w:sz w:val="32"/>
          <w:szCs w:val="32"/>
        </w:rPr>
      </w:pPr>
    </w:p>
    <w:p w14:paraId="4E082643" w14:textId="77777777" w:rsidR="00C83A3F" w:rsidRDefault="00C83A3F" w:rsidP="00C83A3F">
      <w:pPr>
        <w:ind w:left="-567"/>
        <w:outlineLvl w:val="0"/>
        <w:rPr>
          <w:rFonts w:ascii="Arial" w:hAnsi="Arial" w:cs="Arial"/>
          <w:b/>
          <w:sz w:val="32"/>
          <w:szCs w:val="32"/>
        </w:rPr>
      </w:pPr>
    </w:p>
    <w:p w14:paraId="29B0C776" w14:textId="77777777" w:rsidR="00C83A3F" w:rsidRDefault="00C83A3F" w:rsidP="00C83A3F">
      <w:pPr>
        <w:ind w:left="-567"/>
        <w:outlineLvl w:val="0"/>
        <w:rPr>
          <w:rFonts w:ascii="Arial" w:hAnsi="Arial" w:cs="Arial"/>
          <w:b/>
          <w:sz w:val="32"/>
          <w:szCs w:val="32"/>
        </w:rPr>
      </w:pPr>
    </w:p>
    <w:p w14:paraId="7DE0BBA7" w14:textId="77777777" w:rsidR="00C83A3F" w:rsidRDefault="00C83A3F" w:rsidP="00C83A3F">
      <w:pPr>
        <w:ind w:left="-567"/>
        <w:outlineLvl w:val="0"/>
        <w:rPr>
          <w:rFonts w:ascii="Arial" w:hAnsi="Arial" w:cs="Arial"/>
          <w:b/>
          <w:sz w:val="32"/>
          <w:szCs w:val="32"/>
        </w:rPr>
      </w:pPr>
    </w:p>
    <w:p w14:paraId="318BE1F1" w14:textId="77777777" w:rsidR="00C83A3F" w:rsidRDefault="00C83A3F" w:rsidP="00C83A3F">
      <w:pPr>
        <w:ind w:left="-567"/>
        <w:outlineLvl w:val="0"/>
        <w:rPr>
          <w:rFonts w:ascii="Arial" w:hAnsi="Arial" w:cs="Arial"/>
          <w:b/>
          <w:sz w:val="32"/>
          <w:szCs w:val="32"/>
        </w:rPr>
      </w:pPr>
    </w:p>
    <w:p w14:paraId="5E67A028" w14:textId="77777777" w:rsidR="00C83A3F" w:rsidRDefault="00C83A3F" w:rsidP="00C83A3F">
      <w:pPr>
        <w:ind w:left="-567"/>
        <w:outlineLvl w:val="0"/>
        <w:rPr>
          <w:rFonts w:ascii="Arial" w:hAnsi="Arial" w:cs="Arial"/>
          <w:b/>
          <w:sz w:val="32"/>
          <w:szCs w:val="32"/>
        </w:rPr>
      </w:pPr>
    </w:p>
    <w:p w14:paraId="487814EB" w14:textId="77777777" w:rsidR="00C83A3F" w:rsidRDefault="00C83A3F" w:rsidP="00C83A3F">
      <w:pPr>
        <w:ind w:left="-567"/>
        <w:outlineLvl w:val="0"/>
        <w:rPr>
          <w:rFonts w:ascii="Arial" w:hAnsi="Arial" w:cs="Arial"/>
          <w:b/>
          <w:sz w:val="32"/>
          <w:szCs w:val="32"/>
        </w:rPr>
      </w:pPr>
    </w:p>
    <w:p w14:paraId="41C754E9" w14:textId="77777777" w:rsidR="00C83A3F" w:rsidRDefault="00C83A3F" w:rsidP="00C83A3F">
      <w:pPr>
        <w:ind w:left="-567"/>
        <w:outlineLvl w:val="0"/>
        <w:rPr>
          <w:rFonts w:ascii="Arial" w:hAnsi="Arial" w:cs="Arial"/>
          <w:b/>
          <w:sz w:val="32"/>
          <w:szCs w:val="32"/>
        </w:rPr>
      </w:pPr>
    </w:p>
    <w:p w14:paraId="17114ACF" w14:textId="77777777" w:rsidR="00C83A3F" w:rsidRDefault="00C83A3F" w:rsidP="00C83A3F">
      <w:pPr>
        <w:ind w:left="-567"/>
        <w:outlineLvl w:val="0"/>
        <w:rPr>
          <w:rFonts w:ascii="Arial" w:hAnsi="Arial" w:cs="Arial"/>
          <w:b/>
          <w:sz w:val="32"/>
          <w:szCs w:val="32"/>
        </w:rPr>
      </w:pPr>
    </w:p>
    <w:p w14:paraId="0D6FAAB7" w14:textId="77777777" w:rsidR="00C83A3F" w:rsidRDefault="00C83A3F" w:rsidP="00C83A3F">
      <w:pPr>
        <w:ind w:left="-567"/>
        <w:outlineLvl w:val="0"/>
        <w:rPr>
          <w:rFonts w:ascii="Arial" w:hAnsi="Arial" w:cs="Arial"/>
          <w:b/>
          <w:sz w:val="32"/>
          <w:szCs w:val="32"/>
        </w:rPr>
      </w:pPr>
    </w:p>
    <w:p w14:paraId="0FF4D4D9" w14:textId="77777777" w:rsidR="00C83A3F" w:rsidRDefault="00C83A3F" w:rsidP="00C83A3F">
      <w:pPr>
        <w:ind w:left="-567"/>
        <w:outlineLvl w:val="0"/>
        <w:rPr>
          <w:rFonts w:ascii="Arial" w:hAnsi="Arial" w:cs="Arial"/>
          <w:b/>
          <w:sz w:val="32"/>
          <w:szCs w:val="32"/>
        </w:rPr>
      </w:pPr>
    </w:p>
    <w:p w14:paraId="2120CF9C" w14:textId="7DEF3156" w:rsidR="00960314" w:rsidRPr="00960314" w:rsidRDefault="00960314" w:rsidP="00C83A3F">
      <w:pPr>
        <w:ind w:left="-567" w:firstLine="567"/>
        <w:outlineLvl w:val="0"/>
        <w:rPr>
          <w:rFonts w:ascii="Arial" w:hAnsi="Arial" w:cs="Arial"/>
          <w:b/>
          <w:sz w:val="32"/>
          <w:szCs w:val="32"/>
        </w:rPr>
      </w:pPr>
      <w:r w:rsidRPr="00960314">
        <w:rPr>
          <w:rFonts w:ascii="Arial" w:hAnsi="Arial" w:cs="Arial"/>
          <w:b/>
          <w:sz w:val="32"/>
          <w:szCs w:val="32"/>
        </w:rPr>
        <w:lastRenderedPageBreak/>
        <w:t xml:space="preserve">Year 9 Mathematics </w:t>
      </w:r>
      <w:r w:rsidR="00767481">
        <w:rPr>
          <w:rFonts w:ascii="Arial" w:hAnsi="Arial" w:cs="Arial"/>
          <w:b/>
          <w:sz w:val="32"/>
          <w:szCs w:val="32"/>
        </w:rPr>
        <w:t xml:space="preserve">Academic Extension </w:t>
      </w:r>
      <w:r w:rsidRPr="00960314">
        <w:rPr>
          <w:rFonts w:ascii="Arial" w:hAnsi="Arial" w:cs="Arial"/>
          <w:b/>
          <w:sz w:val="32"/>
          <w:szCs w:val="32"/>
        </w:rPr>
        <w:t>Program</w:t>
      </w:r>
    </w:p>
    <w:p w14:paraId="0CC949CC" w14:textId="77777777" w:rsidR="00960314" w:rsidRPr="00960314" w:rsidRDefault="00960314" w:rsidP="003F5544">
      <w:pPr>
        <w:ind w:hanging="567"/>
        <w:rPr>
          <w:rFonts w:ascii="Verdana" w:hAnsi="Verdana"/>
          <w:b/>
          <w:sz w:val="16"/>
          <w:szCs w:val="16"/>
        </w:rPr>
      </w:pPr>
    </w:p>
    <w:p w14:paraId="3FD14531" w14:textId="77777777" w:rsidR="003F5544" w:rsidRDefault="003F5544" w:rsidP="00C83A3F">
      <w:pPr>
        <w:outlineLvl w:val="0"/>
        <w:rPr>
          <w:rFonts w:ascii="Verdana" w:hAnsi="Verdana"/>
          <w:b/>
          <w:sz w:val="28"/>
          <w:szCs w:val="28"/>
        </w:rPr>
      </w:pPr>
      <w:r>
        <w:rPr>
          <w:rFonts w:ascii="Verdana" w:hAnsi="Verdana"/>
          <w:b/>
          <w:sz w:val="28"/>
          <w:szCs w:val="28"/>
        </w:rPr>
        <w:t>Term 1</w:t>
      </w:r>
    </w:p>
    <w:p w14:paraId="5A585140" w14:textId="77777777" w:rsidR="003F5544" w:rsidRPr="00960314" w:rsidRDefault="003F5544" w:rsidP="003F5544">
      <w:pPr>
        <w:ind w:hanging="567"/>
        <w:rPr>
          <w:rFonts w:ascii="Verdana" w:hAnsi="Verdana"/>
          <w:b/>
          <w:sz w:val="16"/>
          <w:szCs w:val="16"/>
        </w:rPr>
      </w:pPr>
    </w:p>
    <w:tbl>
      <w:tblPr>
        <w:tblW w:w="512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1779"/>
        <w:gridCol w:w="5247"/>
        <w:gridCol w:w="1343"/>
        <w:gridCol w:w="1618"/>
      </w:tblGrid>
      <w:tr w:rsidR="003F5544" w:rsidRPr="00686C4B" w14:paraId="41003305" w14:textId="77777777" w:rsidTr="00BE432E">
        <w:tc>
          <w:tcPr>
            <w:tcW w:w="390" w:type="pct"/>
            <w:tcBorders>
              <w:bottom w:val="single" w:sz="4" w:space="0" w:color="auto"/>
            </w:tcBorders>
            <w:shd w:val="clear" w:color="auto" w:fill="CCC0D9" w:themeFill="accent4" w:themeFillTint="66"/>
          </w:tcPr>
          <w:p w14:paraId="0931E609" w14:textId="77777777" w:rsidR="003F5544" w:rsidRDefault="003F5544" w:rsidP="003F5544">
            <w:pPr>
              <w:jc w:val="center"/>
              <w:rPr>
                <w:rFonts w:ascii="Verdana" w:hAnsi="Verdana"/>
                <w:b/>
                <w:sz w:val="18"/>
                <w:szCs w:val="18"/>
              </w:rPr>
            </w:pPr>
          </w:p>
          <w:p w14:paraId="5A529C51" w14:textId="77777777" w:rsidR="003F5544" w:rsidRDefault="003F5544" w:rsidP="003F5544">
            <w:pPr>
              <w:jc w:val="center"/>
              <w:rPr>
                <w:rFonts w:ascii="Verdana" w:hAnsi="Verdana"/>
                <w:b/>
                <w:sz w:val="18"/>
                <w:szCs w:val="18"/>
              </w:rPr>
            </w:pPr>
            <w:r w:rsidRPr="00686C4B">
              <w:rPr>
                <w:rFonts w:ascii="Verdana" w:hAnsi="Verdana"/>
                <w:b/>
                <w:sz w:val="18"/>
                <w:szCs w:val="18"/>
              </w:rPr>
              <w:t>Week</w:t>
            </w:r>
          </w:p>
          <w:p w14:paraId="2E43C058" w14:textId="77777777" w:rsidR="003F5544" w:rsidRPr="00686C4B" w:rsidRDefault="003F5544" w:rsidP="003F5544">
            <w:pPr>
              <w:jc w:val="center"/>
              <w:rPr>
                <w:rFonts w:ascii="Verdana" w:hAnsi="Verdana"/>
                <w:b/>
                <w:sz w:val="18"/>
                <w:szCs w:val="18"/>
              </w:rPr>
            </w:pPr>
          </w:p>
        </w:tc>
        <w:tc>
          <w:tcPr>
            <w:tcW w:w="821" w:type="pct"/>
            <w:tcBorders>
              <w:bottom w:val="single" w:sz="4" w:space="0" w:color="auto"/>
            </w:tcBorders>
            <w:shd w:val="clear" w:color="auto" w:fill="CCC0D9" w:themeFill="accent4" w:themeFillTint="66"/>
          </w:tcPr>
          <w:p w14:paraId="7836BF8A" w14:textId="77777777" w:rsidR="003F5544" w:rsidRDefault="003F5544" w:rsidP="003F5544">
            <w:pPr>
              <w:jc w:val="center"/>
              <w:rPr>
                <w:rFonts w:ascii="Verdana" w:hAnsi="Verdana"/>
                <w:b/>
                <w:sz w:val="18"/>
                <w:szCs w:val="18"/>
              </w:rPr>
            </w:pPr>
          </w:p>
          <w:p w14:paraId="675F0D96" w14:textId="77777777" w:rsidR="003F5544" w:rsidRPr="00E04C8B" w:rsidRDefault="003F5544" w:rsidP="003F5544">
            <w:pPr>
              <w:jc w:val="center"/>
              <w:rPr>
                <w:rFonts w:ascii="Verdana" w:hAnsi="Verdana"/>
                <w:b/>
                <w:sz w:val="18"/>
                <w:szCs w:val="18"/>
              </w:rPr>
            </w:pPr>
            <w:r w:rsidRPr="00E04C8B">
              <w:rPr>
                <w:rFonts w:ascii="Verdana" w:hAnsi="Verdana"/>
                <w:b/>
                <w:sz w:val="18"/>
                <w:szCs w:val="18"/>
              </w:rPr>
              <w:t>Content</w:t>
            </w:r>
          </w:p>
        </w:tc>
        <w:tc>
          <w:tcPr>
            <w:tcW w:w="2422" w:type="pct"/>
            <w:tcBorders>
              <w:bottom w:val="single" w:sz="4" w:space="0" w:color="auto"/>
            </w:tcBorders>
            <w:shd w:val="clear" w:color="auto" w:fill="CCC0D9" w:themeFill="accent4" w:themeFillTint="66"/>
          </w:tcPr>
          <w:p w14:paraId="44992875" w14:textId="77777777" w:rsidR="003F5544" w:rsidRDefault="003F5544" w:rsidP="003F5544">
            <w:pPr>
              <w:jc w:val="center"/>
              <w:rPr>
                <w:rFonts w:ascii="Verdana" w:hAnsi="Verdana"/>
                <w:b/>
                <w:sz w:val="18"/>
                <w:szCs w:val="18"/>
              </w:rPr>
            </w:pPr>
          </w:p>
          <w:p w14:paraId="42B1D8BC" w14:textId="77777777" w:rsidR="003F5544" w:rsidRPr="00686C4B" w:rsidRDefault="003F5544" w:rsidP="003F5544">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 xml:space="preserve">Content </w:t>
            </w:r>
          </w:p>
          <w:p w14:paraId="3BD48208" w14:textId="77777777" w:rsidR="003F5544" w:rsidRDefault="003F5544" w:rsidP="003F5544">
            <w:pPr>
              <w:jc w:val="center"/>
              <w:rPr>
                <w:rFonts w:ascii="Verdana" w:hAnsi="Verdana"/>
                <w:b/>
                <w:sz w:val="18"/>
                <w:szCs w:val="18"/>
              </w:rPr>
            </w:pPr>
            <w:r w:rsidRPr="00686C4B">
              <w:rPr>
                <w:rFonts w:ascii="Verdana" w:hAnsi="Verdana"/>
                <w:b/>
                <w:sz w:val="18"/>
                <w:szCs w:val="18"/>
              </w:rPr>
              <w:t>Descriptor</w:t>
            </w:r>
          </w:p>
          <w:p w14:paraId="628D4FA9" w14:textId="77777777" w:rsidR="003F5544" w:rsidRPr="00686C4B" w:rsidRDefault="003F5544" w:rsidP="003F5544">
            <w:pPr>
              <w:jc w:val="center"/>
              <w:rPr>
                <w:rFonts w:ascii="Verdana" w:hAnsi="Verdana"/>
                <w:b/>
                <w:sz w:val="18"/>
                <w:szCs w:val="18"/>
              </w:rPr>
            </w:pPr>
          </w:p>
        </w:tc>
        <w:tc>
          <w:tcPr>
            <w:tcW w:w="620" w:type="pct"/>
            <w:tcBorders>
              <w:bottom w:val="single" w:sz="4" w:space="0" w:color="auto"/>
            </w:tcBorders>
            <w:shd w:val="clear" w:color="auto" w:fill="CCC0D9" w:themeFill="accent4" w:themeFillTint="66"/>
          </w:tcPr>
          <w:p w14:paraId="6235EFAB" w14:textId="77777777" w:rsidR="003F5544" w:rsidRDefault="003F5544" w:rsidP="003F5544">
            <w:pPr>
              <w:jc w:val="center"/>
              <w:rPr>
                <w:rFonts w:ascii="Verdana" w:hAnsi="Verdana"/>
                <w:b/>
                <w:sz w:val="18"/>
                <w:szCs w:val="18"/>
              </w:rPr>
            </w:pPr>
          </w:p>
          <w:p w14:paraId="4A3854D4" w14:textId="77777777" w:rsidR="003F5544" w:rsidRDefault="003F5544" w:rsidP="003F5544">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p w14:paraId="6E1B1D75" w14:textId="77777777" w:rsidR="003F5544" w:rsidRPr="00686C4B" w:rsidRDefault="003F5544" w:rsidP="003F5544">
            <w:pPr>
              <w:jc w:val="center"/>
              <w:rPr>
                <w:rFonts w:ascii="Verdana" w:hAnsi="Verdana"/>
                <w:b/>
                <w:sz w:val="18"/>
                <w:szCs w:val="18"/>
              </w:rPr>
            </w:pPr>
          </w:p>
        </w:tc>
        <w:tc>
          <w:tcPr>
            <w:tcW w:w="747" w:type="pct"/>
            <w:tcBorders>
              <w:bottom w:val="single" w:sz="4" w:space="0" w:color="auto"/>
            </w:tcBorders>
            <w:shd w:val="clear" w:color="auto" w:fill="CCC0D9" w:themeFill="accent4" w:themeFillTint="66"/>
          </w:tcPr>
          <w:p w14:paraId="2146068B" w14:textId="77777777" w:rsidR="003F5544" w:rsidRDefault="003F5544" w:rsidP="003F5544">
            <w:pPr>
              <w:jc w:val="center"/>
              <w:rPr>
                <w:rFonts w:ascii="Verdana" w:hAnsi="Verdana"/>
                <w:b/>
                <w:sz w:val="18"/>
                <w:szCs w:val="18"/>
              </w:rPr>
            </w:pPr>
          </w:p>
          <w:p w14:paraId="1675D1D9" w14:textId="77777777" w:rsidR="003F5544" w:rsidRPr="00686C4B" w:rsidRDefault="003F5544" w:rsidP="003F5544">
            <w:pPr>
              <w:jc w:val="center"/>
              <w:rPr>
                <w:rFonts w:ascii="Verdana" w:hAnsi="Verdana"/>
                <w:b/>
                <w:sz w:val="18"/>
                <w:szCs w:val="18"/>
              </w:rPr>
            </w:pPr>
            <w:r>
              <w:rPr>
                <w:rFonts w:ascii="Verdana" w:hAnsi="Verdana"/>
                <w:b/>
                <w:sz w:val="18"/>
                <w:szCs w:val="18"/>
              </w:rPr>
              <w:t>Assessments</w:t>
            </w:r>
          </w:p>
        </w:tc>
      </w:tr>
      <w:tr w:rsidR="003F5544" w:rsidRPr="00686C4B" w14:paraId="75073939" w14:textId="77777777" w:rsidTr="00BE432E">
        <w:trPr>
          <w:trHeight w:val="273"/>
        </w:trPr>
        <w:tc>
          <w:tcPr>
            <w:tcW w:w="390" w:type="pct"/>
            <w:shd w:val="clear" w:color="auto" w:fill="CCC0D9" w:themeFill="accent4" w:themeFillTint="66"/>
          </w:tcPr>
          <w:p w14:paraId="3FB221B4" w14:textId="77777777" w:rsidR="003F5544" w:rsidRPr="00686C4B" w:rsidRDefault="003F5544" w:rsidP="003F5544">
            <w:pPr>
              <w:rPr>
                <w:rFonts w:ascii="Verdana" w:hAnsi="Verdana"/>
                <w:b/>
                <w:sz w:val="18"/>
                <w:szCs w:val="18"/>
              </w:rPr>
            </w:pPr>
          </w:p>
        </w:tc>
        <w:tc>
          <w:tcPr>
            <w:tcW w:w="821" w:type="pct"/>
            <w:shd w:val="clear" w:color="auto" w:fill="CCC0D9" w:themeFill="accent4" w:themeFillTint="66"/>
          </w:tcPr>
          <w:p w14:paraId="2FC3DCE5" w14:textId="77777777" w:rsidR="003F5544" w:rsidRPr="00E04C8B" w:rsidRDefault="003F5544" w:rsidP="003F5544">
            <w:pPr>
              <w:rPr>
                <w:rFonts w:ascii="Verdana" w:hAnsi="Verdana" w:cs="Helvetica"/>
                <w:b/>
                <w:bCs/>
                <w:sz w:val="18"/>
                <w:szCs w:val="18"/>
              </w:rPr>
            </w:pPr>
            <w:r>
              <w:rPr>
                <w:rFonts w:ascii="Verdana" w:hAnsi="Verdana" w:cs="Helvetica"/>
                <w:b/>
                <w:bCs/>
                <w:sz w:val="18"/>
                <w:szCs w:val="18"/>
              </w:rPr>
              <w:t>Probability</w:t>
            </w:r>
          </w:p>
        </w:tc>
        <w:tc>
          <w:tcPr>
            <w:tcW w:w="2422" w:type="pct"/>
            <w:shd w:val="clear" w:color="auto" w:fill="CCC0D9" w:themeFill="accent4" w:themeFillTint="66"/>
          </w:tcPr>
          <w:p w14:paraId="07FE0341" w14:textId="77777777" w:rsidR="003F5544" w:rsidRPr="00686C4B" w:rsidRDefault="003F5544" w:rsidP="003F5544">
            <w:pPr>
              <w:rPr>
                <w:rFonts w:ascii="Verdana" w:hAnsi="Verdana"/>
                <w:sz w:val="18"/>
                <w:szCs w:val="18"/>
              </w:rPr>
            </w:pPr>
          </w:p>
        </w:tc>
        <w:tc>
          <w:tcPr>
            <w:tcW w:w="620" w:type="pct"/>
            <w:shd w:val="clear" w:color="auto" w:fill="CCC0D9" w:themeFill="accent4" w:themeFillTint="66"/>
          </w:tcPr>
          <w:p w14:paraId="36CF81B9" w14:textId="77777777" w:rsidR="003F5544" w:rsidRPr="00686C4B" w:rsidRDefault="003F5544" w:rsidP="003F5544">
            <w:pPr>
              <w:rPr>
                <w:rFonts w:ascii="Verdana" w:hAnsi="Verdana"/>
                <w:sz w:val="18"/>
                <w:szCs w:val="18"/>
              </w:rPr>
            </w:pPr>
          </w:p>
        </w:tc>
        <w:tc>
          <w:tcPr>
            <w:tcW w:w="747" w:type="pct"/>
            <w:shd w:val="clear" w:color="auto" w:fill="CCC0D9" w:themeFill="accent4" w:themeFillTint="66"/>
          </w:tcPr>
          <w:p w14:paraId="51B05705" w14:textId="77777777" w:rsidR="003F5544" w:rsidRPr="00686C4B" w:rsidRDefault="003F5544" w:rsidP="003F5544">
            <w:pPr>
              <w:rPr>
                <w:rFonts w:ascii="Verdana" w:hAnsi="Verdana"/>
                <w:b/>
                <w:sz w:val="18"/>
                <w:szCs w:val="18"/>
              </w:rPr>
            </w:pPr>
          </w:p>
        </w:tc>
      </w:tr>
      <w:tr w:rsidR="003F5544" w:rsidRPr="00686C4B" w14:paraId="0BA023E8" w14:textId="77777777" w:rsidTr="002B24A6">
        <w:trPr>
          <w:trHeight w:val="1377"/>
        </w:trPr>
        <w:tc>
          <w:tcPr>
            <w:tcW w:w="390" w:type="pct"/>
            <w:shd w:val="clear" w:color="auto" w:fill="auto"/>
          </w:tcPr>
          <w:p w14:paraId="312B3AD1" w14:textId="77777777" w:rsidR="003F5544" w:rsidRPr="00686C4B" w:rsidRDefault="003F5544" w:rsidP="003F5544">
            <w:pPr>
              <w:rPr>
                <w:rFonts w:ascii="Verdana" w:hAnsi="Verdana"/>
                <w:b/>
                <w:sz w:val="18"/>
                <w:szCs w:val="18"/>
              </w:rPr>
            </w:pPr>
            <w:r>
              <w:rPr>
                <w:rFonts w:ascii="Verdana" w:hAnsi="Verdana"/>
                <w:b/>
                <w:sz w:val="18"/>
                <w:szCs w:val="18"/>
              </w:rPr>
              <w:t>1</w:t>
            </w:r>
          </w:p>
        </w:tc>
        <w:tc>
          <w:tcPr>
            <w:tcW w:w="821" w:type="pct"/>
            <w:shd w:val="clear" w:color="auto" w:fill="auto"/>
          </w:tcPr>
          <w:p w14:paraId="627C282F" w14:textId="77777777" w:rsidR="003F5544" w:rsidRPr="009A1076" w:rsidRDefault="003F5544" w:rsidP="003F5544">
            <w:pPr>
              <w:rPr>
                <w:rFonts w:ascii="Verdana" w:hAnsi="Verdana" w:cs="Helvetica"/>
                <w:bCs/>
                <w:sz w:val="18"/>
                <w:szCs w:val="18"/>
              </w:rPr>
            </w:pPr>
            <w:r>
              <w:rPr>
                <w:rFonts w:ascii="Verdana" w:hAnsi="Verdana" w:cs="Helvetica"/>
                <w:bCs/>
                <w:sz w:val="18"/>
                <w:szCs w:val="18"/>
              </w:rPr>
              <w:t>Review of Probability from year 8</w:t>
            </w:r>
          </w:p>
        </w:tc>
        <w:tc>
          <w:tcPr>
            <w:tcW w:w="2422" w:type="pct"/>
          </w:tcPr>
          <w:p w14:paraId="501E7F1F" w14:textId="77777777" w:rsidR="003F5544" w:rsidRPr="00EA1D0C" w:rsidRDefault="003F5544" w:rsidP="003F5544">
            <w:pPr>
              <w:pStyle w:val="ListParagraph"/>
              <w:numPr>
                <w:ilvl w:val="0"/>
                <w:numId w:val="2"/>
              </w:numPr>
              <w:spacing w:before="40" w:after="0" w:line="228" w:lineRule="auto"/>
              <w:ind w:left="233" w:hanging="233"/>
              <w:rPr>
                <w:rFonts w:cs="Calibri"/>
                <w:sz w:val="20"/>
                <w:lang w:eastAsia="en-AU"/>
              </w:rPr>
            </w:pPr>
            <w:r w:rsidRPr="00EA1D0C">
              <w:rPr>
                <w:rFonts w:cs="Calibri"/>
                <w:sz w:val="20"/>
                <w:lang w:eastAsia="en-AU"/>
              </w:rPr>
              <w:t>Identify complementary events and use the sum of probabilities to solve problems</w:t>
            </w:r>
            <w:r>
              <w:rPr>
                <w:rFonts w:cs="Calibri"/>
                <w:sz w:val="20"/>
                <w:lang w:eastAsia="en-AU"/>
              </w:rPr>
              <w:t xml:space="preserve"> </w:t>
            </w:r>
            <w:hyperlink r:id="rId8" w:tooltip="View additional details of ACMSP204" w:history="1">
              <w:r w:rsidRPr="00262A0B">
                <w:rPr>
                  <w:rStyle w:val="Hyperlink"/>
                  <w:rFonts w:cs="Calibri"/>
                  <w:sz w:val="20"/>
                  <w:lang w:val="en" w:eastAsia="en-AU"/>
                </w:rPr>
                <w:t>(ACMSP204)</w:t>
              </w:r>
            </w:hyperlink>
          </w:p>
          <w:p w14:paraId="3CFF9F41" w14:textId="77777777" w:rsidR="003F5544" w:rsidRPr="00EA1D0C" w:rsidRDefault="003F5544" w:rsidP="003F5544">
            <w:pPr>
              <w:pStyle w:val="ListParagraph"/>
              <w:numPr>
                <w:ilvl w:val="0"/>
                <w:numId w:val="2"/>
              </w:numPr>
              <w:spacing w:after="0" w:line="228" w:lineRule="auto"/>
              <w:ind w:left="233" w:hanging="233"/>
              <w:rPr>
                <w:rFonts w:cs="Calibri"/>
                <w:sz w:val="20"/>
                <w:lang w:eastAsia="en-AU"/>
              </w:rPr>
            </w:pPr>
            <w:r w:rsidRPr="00EA1D0C">
              <w:rPr>
                <w:rFonts w:cs="Calibri"/>
                <w:sz w:val="20"/>
                <w:lang w:eastAsia="en-AU"/>
              </w:rPr>
              <w:t xml:space="preserve">Describe events using language of 'at least', exclusive 'or' (A or B but not both), inclusive </w:t>
            </w:r>
            <w:r>
              <w:rPr>
                <w:rFonts w:cs="Calibri"/>
                <w:sz w:val="20"/>
                <w:lang w:eastAsia="en-AU"/>
              </w:rPr>
              <w:t xml:space="preserve">'or' (A or B or both) and 'and' </w:t>
            </w:r>
            <w:hyperlink r:id="rId9" w:tooltip="View additional details of ACMSP205" w:history="1">
              <w:r w:rsidRPr="00262A0B">
                <w:rPr>
                  <w:rStyle w:val="Hyperlink"/>
                  <w:rFonts w:cs="Calibri"/>
                  <w:sz w:val="20"/>
                  <w:lang w:val="en" w:eastAsia="en-AU"/>
                </w:rPr>
                <w:t>(ACMSP205)</w:t>
              </w:r>
            </w:hyperlink>
          </w:p>
          <w:p w14:paraId="358D5608" w14:textId="77777777" w:rsidR="00960314" w:rsidRDefault="00960314" w:rsidP="003F5544">
            <w:pPr>
              <w:rPr>
                <w:rFonts w:ascii="Verdana" w:hAnsi="Verdana"/>
                <w:sz w:val="18"/>
                <w:szCs w:val="18"/>
              </w:rPr>
            </w:pPr>
          </w:p>
        </w:tc>
        <w:tc>
          <w:tcPr>
            <w:tcW w:w="620" w:type="pct"/>
            <w:shd w:val="clear" w:color="auto" w:fill="auto"/>
          </w:tcPr>
          <w:p w14:paraId="163DBFD1" w14:textId="080B9416" w:rsidR="00584A48" w:rsidRDefault="002B24A6" w:rsidP="003F5544">
            <w:pPr>
              <w:rPr>
                <w:rFonts w:ascii="Verdana" w:hAnsi="Verdana"/>
                <w:sz w:val="18"/>
                <w:szCs w:val="18"/>
              </w:rPr>
            </w:pPr>
            <w:r>
              <w:rPr>
                <w:rFonts w:ascii="Verdana" w:hAnsi="Verdana"/>
                <w:sz w:val="18"/>
                <w:szCs w:val="18"/>
              </w:rPr>
              <w:t xml:space="preserve">Excel Pg 135 </w:t>
            </w:r>
          </w:p>
          <w:p w14:paraId="0A2A4D72" w14:textId="67F6D572" w:rsidR="003F5544" w:rsidRPr="00686C4B" w:rsidRDefault="002B24A6" w:rsidP="003F5544">
            <w:pPr>
              <w:rPr>
                <w:rFonts w:ascii="Verdana" w:hAnsi="Verdana"/>
                <w:sz w:val="18"/>
                <w:szCs w:val="18"/>
              </w:rPr>
            </w:pPr>
            <w:r w:rsidRPr="002B24A6">
              <w:rPr>
                <w:rFonts w:ascii="Verdana" w:hAnsi="Verdana"/>
                <w:b/>
                <w:sz w:val="18"/>
                <w:szCs w:val="18"/>
              </w:rPr>
              <w:t>P</w:t>
            </w:r>
            <w:r>
              <w:rPr>
                <w:rFonts w:ascii="Verdana" w:hAnsi="Verdana"/>
                <w:sz w:val="18"/>
                <w:szCs w:val="18"/>
              </w:rPr>
              <w:t>-</w:t>
            </w:r>
            <w:r w:rsidR="003F5544">
              <w:rPr>
                <w:rFonts w:ascii="Verdana" w:hAnsi="Verdana"/>
                <w:sz w:val="18"/>
                <w:szCs w:val="18"/>
              </w:rPr>
              <w:t>Revisit 9.5 and 9.6 from year 8 text.</w:t>
            </w:r>
          </w:p>
        </w:tc>
        <w:tc>
          <w:tcPr>
            <w:tcW w:w="747" w:type="pct"/>
            <w:shd w:val="clear" w:color="auto" w:fill="auto"/>
          </w:tcPr>
          <w:p w14:paraId="13E9CE68" w14:textId="77777777" w:rsidR="003F5544" w:rsidRPr="00686C4B" w:rsidRDefault="003F5544" w:rsidP="003F5544">
            <w:pPr>
              <w:rPr>
                <w:rFonts w:ascii="Verdana" w:hAnsi="Verdana"/>
                <w:b/>
                <w:sz w:val="18"/>
                <w:szCs w:val="18"/>
              </w:rPr>
            </w:pPr>
          </w:p>
        </w:tc>
      </w:tr>
      <w:tr w:rsidR="003F5544" w:rsidRPr="00686C4B" w14:paraId="34B8BA18" w14:textId="77777777" w:rsidTr="003F5544">
        <w:tc>
          <w:tcPr>
            <w:tcW w:w="390" w:type="pct"/>
            <w:shd w:val="clear" w:color="auto" w:fill="auto"/>
          </w:tcPr>
          <w:p w14:paraId="198E30A2" w14:textId="77777777" w:rsidR="003F5544" w:rsidRPr="00686C4B" w:rsidRDefault="003F5544" w:rsidP="003F5544">
            <w:pPr>
              <w:rPr>
                <w:rFonts w:ascii="Verdana" w:hAnsi="Verdana"/>
                <w:b/>
                <w:sz w:val="18"/>
                <w:szCs w:val="18"/>
              </w:rPr>
            </w:pPr>
            <w:r>
              <w:rPr>
                <w:rFonts w:ascii="Verdana" w:hAnsi="Verdana"/>
                <w:b/>
                <w:sz w:val="18"/>
                <w:szCs w:val="18"/>
              </w:rPr>
              <w:t>1- 3</w:t>
            </w:r>
          </w:p>
        </w:tc>
        <w:tc>
          <w:tcPr>
            <w:tcW w:w="821" w:type="pct"/>
            <w:shd w:val="clear" w:color="auto" w:fill="auto"/>
          </w:tcPr>
          <w:p w14:paraId="7EEC76E9" w14:textId="77777777" w:rsidR="003F5544" w:rsidRDefault="003F5544" w:rsidP="003F5544">
            <w:pPr>
              <w:rPr>
                <w:rFonts w:ascii="Verdana" w:hAnsi="Verdana" w:cs="Helvetica 45 Light"/>
                <w:sz w:val="18"/>
                <w:szCs w:val="18"/>
              </w:rPr>
            </w:pPr>
            <w:r>
              <w:rPr>
                <w:rFonts w:ascii="Verdana" w:hAnsi="Verdana" w:cs="Helvetica 45 Light"/>
                <w:sz w:val="18"/>
                <w:szCs w:val="18"/>
              </w:rPr>
              <w:t>Understanding p</w:t>
            </w:r>
            <w:r w:rsidRPr="00E04C8B">
              <w:rPr>
                <w:rFonts w:ascii="Verdana" w:hAnsi="Verdana" w:cs="Helvetica 45 Light"/>
                <w:sz w:val="18"/>
                <w:szCs w:val="18"/>
              </w:rPr>
              <w:t>robability</w:t>
            </w:r>
            <w:r>
              <w:rPr>
                <w:rFonts w:ascii="Verdana" w:hAnsi="Verdana" w:cs="Helvetica 45 Light"/>
                <w:sz w:val="18"/>
                <w:szCs w:val="18"/>
              </w:rPr>
              <w:t>.</w:t>
            </w:r>
          </w:p>
          <w:p w14:paraId="509AD476" w14:textId="77777777" w:rsidR="003F5544" w:rsidRPr="00E04C8B" w:rsidRDefault="003F5544" w:rsidP="003F5544">
            <w:pPr>
              <w:rPr>
                <w:rFonts w:ascii="Verdana" w:hAnsi="Verdana" w:cs="Helvetica 45 Light"/>
                <w:sz w:val="18"/>
                <w:szCs w:val="18"/>
              </w:rPr>
            </w:pPr>
            <w:r w:rsidRPr="00E04C8B">
              <w:rPr>
                <w:rFonts w:ascii="Verdana" w:hAnsi="Verdana" w:cs="Helvetica 45 Light"/>
                <w:sz w:val="18"/>
                <w:szCs w:val="18"/>
              </w:rPr>
              <w:t xml:space="preserve"> </w:t>
            </w:r>
          </w:p>
          <w:p w14:paraId="5ED58A9B" w14:textId="77777777" w:rsidR="003F5544" w:rsidRDefault="003F5544" w:rsidP="003F5544">
            <w:pPr>
              <w:rPr>
                <w:rFonts w:ascii="Verdana" w:hAnsi="Verdana" w:cs="Helvetica 45 Light"/>
                <w:sz w:val="18"/>
                <w:szCs w:val="18"/>
              </w:rPr>
            </w:pPr>
            <w:r>
              <w:rPr>
                <w:rFonts w:ascii="Verdana" w:hAnsi="Verdana" w:cs="Helvetica 45 Light"/>
                <w:sz w:val="18"/>
                <w:szCs w:val="18"/>
              </w:rPr>
              <w:t>P</w:t>
            </w:r>
            <w:r w:rsidRPr="00E04C8B">
              <w:rPr>
                <w:rFonts w:ascii="Verdana" w:hAnsi="Verdana" w:cs="Helvetica 45 Light"/>
                <w:sz w:val="18"/>
                <w:szCs w:val="18"/>
              </w:rPr>
              <w:t>robability</w:t>
            </w:r>
            <w:r>
              <w:rPr>
                <w:rFonts w:ascii="Verdana" w:hAnsi="Verdana" w:cs="Helvetica 45 Light"/>
                <w:sz w:val="18"/>
                <w:szCs w:val="18"/>
              </w:rPr>
              <w:t xml:space="preserve"> events.</w:t>
            </w:r>
          </w:p>
          <w:p w14:paraId="4133510C" w14:textId="77777777" w:rsidR="003F5544" w:rsidRDefault="003F5544" w:rsidP="003F5544">
            <w:pPr>
              <w:rPr>
                <w:rFonts w:ascii="Verdana" w:hAnsi="Verdana" w:cs="Helvetica 45 Light"/>
                <w:sz w:val="18"/>
                <w:szCs w:val="18"/>
              </w:rPr>
            </w:pPr>
          </w:p>
          <w:p w14:paraId="68B9130C" w14:textId="77777777" w:rsidR="003F5544" w:rsidRDefault="003F5544" w:rsidP="003F5544">
            <w:pPr>
              <w:rPr>
                <w:rFonts w:ascii="Verdana" w:hAnsi="Verdana" w:cs="Helvetica 45 Light"/>
                <w:sz w:val="18"/>
                <w:szCs w:val="18"/>
              </w:rPr>
            </w:pPr>
            <w:r>
              <w:rPr>
                <w:rFonts w:ascii="Verdana" w:hAnsi="Verdana" w:cs="Helvetica 45 Light"/>
                <w:sz w:val="18"/>
                <w:szCs w:val="18"/>
              </w:rPr>
              <w:t>Representing probability</w:t>
            </w:r>
          </w:p>
          <w:p w14:paraId="1F1C9D76" w14:textId="77777777" w:rsidR="003F5544" w:rsidRDefault="003F5544" w:rsidP="003F5544">
            <w:pPr>
              <w:rPr>
                <w:rFonts w:ascii="Verdana" w:hAnsi="Verdana" w:cs="Helvetica 45 Light"/>
                <w:sz w:val="18"/>
                <w:szCs w:val="18"/>
              </w:rPr>
            </w:pPr>
          </w:p>
          <w:p w14:paraId="27D17323" w14:textId="77777777" w:rsidR="003F5544" w:rsidRDefault="003F5544" w:rsidP="003F5544">
            <w:pPr>
              <w:rPr>
                <w:rFonts w:ascii="Verdana" w:hAnsi="Verdana" w:cs="Helvetica 45 Light"/>
                <w:sz w:val="18"/>
                <w:szCs w:val="18"/>
              </w:rPr>
            </w:pPr>
            <w:r>
              <w:rPr>
                <w:rFonts w:ascii="Verdana" w:hAnsi="Verdana" w:cs="Helvetica 45 Light"/>
                <w:sz w:val="18"/>
                <w:szCs w:val="18"/>
              </w:rPr>
              <w:t>Venn diagrams and Two-way tables</w:t>
            </w:r>
          </w:p>
          <w:p w14:paraId="477481E2" w14:textId="77777777" w:rsidR="003F5544" w:rsidRDefault="003F5544" w:rsidP="003F5544">
            <w:pPr>
              <w:rPr>
                <w:rFonts w:ascii="Verdana" w:hAnsi="Verdana" w:cs="Helvetica"/>
                <w:b/>
                <w:bCs/>
                <w:sz w:val="18"/>
                <w:szCs w:val="18"/>
              </w:rPr>
            </w:pPr>
          </w:p>
          <w:p w14:paraId="293AD331" w14:textId="77777777" w:rsidR="00960314" w:rsidRPr="00E04C8B" w:rsidRDefault="00960314" w:rsidP="003F5544">
            <w:pPr>
              <w:rPr>
                <w:rFonts w:ascii="Verdana" w:hAnsi="Verdana" w:cs="Helvetica"/>
                <w:b/>
                <w:bCs/>
                <w:sz w:val="18"/>
                <w:szCs w:val="18"/>
              </w:rPr>
            </w:pPr>
          </w:p>
        </w:tc>
        <w:tc>
          <w:tcPr>
            <w:tcW w:w="2422" w:type="pct"/>
          </w:tcPr>
          <w:p w14:paraId="50C4D199" w14:textId="77777777" w:rsidR="003F5544" w:rsidRPr="00E04769" w:rsidRDefault="003F5544" w:rsidP="003F5544">
            <w:pPr>
              <w:pStyle w:val="ListParagraph"/>
              <w:numPr>
                <w:ilvl w:val="0"/>
                <w:numId w:val="2"/>
              </w:numPr>
              <w:spacing w:after="0" w:line="214" w:lineRule="auto"/>
              <w:ind w:left="217" w:hanging="217"/>
              <w:rPr>
                <w:rFonts w:cs="Calibri"/>
                <w:sz w:val="20"/>
                <w:lang w:eastAsia="en-AU"/>
              </w:rPr>
            </w:pPr>
            <w:r w:rsidRPr="00E04769">
              <w:rPr>
                <w:rFonts w:cs="Calibri"/>
                <w:sz w:val="20"/>
                <w:lang w:eastAsia="en-AU"/>
              </w:rPr>
              <w:t>List all outcomes for two-step chance experiments, both with and without replacement using tree diagrams or arrays. Assign probabilities to outcomes and determine probabilities for events</w:t>
            </w:r>
            <w:r>
              <w:rPr>
                <w:rFonts w:cs="Calibri"/>
                <w:sz w:val="20"/>
                <w:lang w:eastAsia="en-AU"/>
              </w:rPr>
              <w:t xml:space="preserve"> </w:t>
            </w:r>
            <w:hyperlink r:id="rId10" w:tooltip="View additional details of ACMSP225" w:history="1">
              <w:r w:rsidRPr="00B71EB3">
                <w:rPr>
                  <w:rStyle w:val="Hyperlink"/>
                  <w:rFonts w:cs="Calibri"/>
                  <w:sz w:val="20"/>
                  <w:lang w:val="en" w:eastAsia="en-AU"/>
                </w:rPr>
                <w:t>(ACMSP225)</w:t>
              </w:r>
            </w:hyperlink>
          </w:p>
          <w:p w14:paraId="29A9A969" w14:textId="77777777" w:rsidR="003F5544" w:rsidRPr="00E04769" w:rsidRDefault="003F5544" w:rsidP="003F5544">
            <w:pPr>
              <w:pStyle w:val="ListParagraph"/>
              <w:numPr>
                <w:ilvl w:val="0"/>
                <w:numId w:val="2"/>
              </w:numPr>
              <w:spacing w:after="0" w:line="214" w:lineRule="auto"/>
              <w:ind w:left="217" w:hanging="217"/>
              <w:rPr>
                <w:rFonts w:cs="Calibri"/>
                <w:sz w:val="20"/>
                <w:lang w:eastAsia="en-AU"/>
              </w:rPr>
            </w:pPr>
            <w:r w:rsidRPr="00E04769">
              <w:rPr>
                <w:rFonts w:cs="Calibri"/>
                <w:sz w:val="20"/>
                <w:lang w:eastAsia="en-AU"/>
              </w:rPr>
              <w:t>Calculate relative frequencies from given or collected data to estimate probabilities of events involving 'and' or 'or'</w:t>
            </w:r>
            <w:r>
              <w:rPr>
                <w:rFonts w:cs="Calibri"/>
                <w:sz w:val="20"/>
                <w:lang w:eastAsia="en-AU"/>
              </w:rPr>
              <w:t xml:space="preserve"> </w:t>
            </w:r>
            <w:hyperlink r:id="rId11" w:tooltip="View additional details of ACMSP226" w:history="1">
              <w:r w:rsidRPr="00B71EB3">
                <w:rPr>
                  <w:rStyle w:val="Hyperlink"/>
                  <w:rFonts w:cs="Calibri"/>
                  <w:sz w:val="20"/>
                  <w:lang w:val="en" w:eastAsia="en-AU"/>
                </w:rPr>
                <w:t>(ACMSP226)</w:t>
              </w:r>
            </w:hyperlink>
          </w:p>
          <w:p w14:paraId="6CD4D7EA" w14:textId="77777777" w:rsidR="003F5544" w:rsidRPr="00593426" w:rsidRDefault="003F5544" w:rsidP="003F5544">
            <w:pPr>
              <w:pStyle w:val="ListParagraph"/>
              <w:numPr>
                <w:ilvl w:val="0"/>
                <w:numId w:val="2"/>
              </w:numPr>
              <w:spacing w:line="240" w:lineRule="auto"/>
              <w:ind w:left="217" w:hanging="217"/>
              <w:rPr>
                <w:rFonts w:asciiTheme="majorHAnsi" w:hAnsiTheme="majorHAnsi"/>
                <w:sz w:val="18"/>
                <w:szCs w:val="18"/>
              </w:rPr>
            </w:pPr>
            <w:r w:rsidRPr="00593426">
              <w:rPr>
                <w:rFonts w:asciiTheme="majorHAnsi" w:hAnsiTheme="majorHAnsi" w:cs="Calibri"/>
                <w:sz w:val="20"/>
              </w:rPr>
              <w:t xml:space="preserve">Represent events in two-way tables and Venn diagrams and solve related problems </w:t>
            </w:r>
            <w:hyperlink r:id="rId12" w:tooltip="View additional details of ACMSP292" w:history="1">
              <w:r w:rsidRPr="00593426">
                <w:rPr>
                  <w:rStyle w:val="Hyperlink"/>
                  <w:rFonts w:asciiTheme="majorHAnsi" w:hAnsiTheme="majorHAnsi" w:cs="Calibri"/>
                  <w:sz w:val="20"/>
                  <w:lang w:val="en"/>
                </w:rPr>
                <w:t>(ACMSP292)</w:t>
              </w:r>
            </w:hyperlink>
          </w:p>
        </w:tc>
        <w:tc>
          <w:tcPr>
            <w:tcW w:w="620" w:type="pct"/>
            <w:shd w:val="clear" w:color="auto" w:fill="auto"/>
          </w:tcPr>
          <w:p w14:paraId="3C6C23BE" w14:textId="33BB2083" w:rsidR="003F5544" w:rsidRDefault="002B24A6" w:rsidP="003F5544">
            <w:pPr>
              <w:rPr>
                <w:rFonts w:ascii="Verdana" w:hAnsi="Verdana"/>
                <w:sz w:val="18"/>
                <w:szCs w:val="18"/>
              </w:rPr>
            </w:pPr>
            <w:r w:rsidRPr="002B24A6">
              <w:rPr>
                <w:rFonts w:ascii="Verdana" w:hAnsi="Verdana"/>
                <w:b/>
                <w:sz w:val="18"/>
                <w:szCs w:val="18"/>
              </w:rPr>
              <w:t>P-</w:t>
            </w:r>
            <w:r w:rsidR="003F5544">
              <w:rPr>
                <w:rFonts w:ascii="Verdana" w:hAnsi="Verdana"/>
                <w:sz w:val="18"/>
                <w:szCs w:val="18"/>
              </w:rPr>
              <w:t>8.5</w:t>
            </w:r>
          </w:p>
          <w:p w14:paraId="3F3CC438" w14:textId="194062FA" w:rsidR="002B24A6" w:rsidRDefault="002B24A6" w:rsidP="003F5544">
            <w:pPr>
              <w:rPr>
                <w:rFonts w:ascii="Verdana" w:hAnsi="Verdana"/>
                <w:sz w:val="18"/>
                <w:szCs w:val="18"/>
              </w:rPr>
            </w:pPr>
            <w:r>
              <w:rPr>
                <w:rFonts w:ascii="Verdana" w:hAnsi="Verdana"/>
                <w:sz w:val="18"/>
                <w:szCs w:val="18"/>
              </w:rPr>
              <w:t>Excel pg 136</w:t>
            </w:r>
          </w:p>
          <w:p w14:paraId="41970306" w14:textId="77777777" w:rsidR="002B24A6" w:rsidRDefault="002B24A6" w:rsidP="003F5544">
            <w:pPr>
              <w:rPr>
                <w:rFonts w:ascii="Verdana" w:hAnsi="Verdana"/>
                <w:b/>
                <w:sz w:val="18"/>
                <w:szCs w:val="18"/>
              </w:rPr>
            </w:pPr>
          </w:p>
          <w:p w14:paraId="1BA4140E" w14:textId="2FB7A82A" w:rsidR="003F5544" w:rsidRPr="00B14945" w:rsidRDefault="002B24A6" w:rsidP="003F5544">
            <w:pPr>
              <w:rPr>
                <w:rFonts w:ascii="Verdana" w:hAnsi="Verdana"/>
                <w:sz w:val="18"/>
                <w:szCs w:val="18"/>
              </w:rPr>
            </w:pPr>
            <w:r w:rsidRPr="002B24A6">
              <w:rPr>
                <w:rFonts w:ascii="Verdana" w:hAnsi="Verdana"/>
                <w:b/>
                <w:sz w:val="18"/>
                <w:szCs w:val="18"/>
              </w:rPr>
              <w:t>P</w:t>
            </w:r>
            <w:r>
              <w:rPr>
                <w:rFonts w:ascii="Verdana" w:hAnsi="Verdana"/>
                <w:sz w:val="18"/>
                <w:szCs w:val="18"/>
              </w:rPr>
              <w:t>-</w:t>
            </w:r>
            <w:r w:rsidR="003F5544">
              <w:rPr>
                <w:rFonts w:ascii="Verdana" w:hAnsi="Verdana"/>
                <w:sz w:val="18"/>
                <w:szCs w:val="18"/>
              </w:rPr>
              <w:t>8.6</w:t>
            </w:r>
          </w:p>
          <w:p w14:paraId="5621C100" w14:textId="77777777" w:rsidR="002B24A6" w:rsidRDefault="002B24A6" w:rsidP="003F5544">
            <w:pPr>
              <w:rPr>
                <w:rFonts w:ascii="Verdana" w:hAnsi="Verdana"/>
                <w:sz w:val="18"/>
                <w:szCs w:val="18"/>
              </w:rPr>
            </w:pPr>
            <w:r>
              <w:rPr>
                <w:rFonts w:ascii="Verdana" w:hAnsi="Verdana"/>
                <w:sz w:val="18"/>
                <w:szCs w:val="18"/>
              </w:rPr>
              <w:t>Excel pg 137</w:t>
            </w:r>
          </w:p>
          <w:p w14:paraId="595BD91E" w14:textId="77777777" w:rsidR="002B24A6" w:rsidRDefault="002B24A6" w:rsidP="003F5544">
            <w:pPr>
              <w:rPr>
                <w:rFonts w:ascii="Verdana" w:hAnsi="Verdana"/>
                <w:b/>
                <w:sz w:val="18"/>
                <w:szCs w:val="18"/>
              </w:rPr>
            </w:pPr>
          </w:p>
          <w:p w14:paraId="00A2235F" w14:textId="6887ECDF" w:rsidR="003F5544" w:rsidRDefault="002B24A6" w:rsidP="003F5544">
            <w:pPr>
              <w:rPr>
                <w:rFonts w:ascii="Verdana" w:hAnsi="Verdana"/>
                <w:sz w:val="18"/>
                <w:szCs w:val="18"/>
              </w:rPr>
            </w:pPr>
            <w:r w:rsidRPr="002B24A6">
              <w:rPr>
                <w:rFonts w:ascii="Verdana" w:hAnsi="Verdana"/>
                <w:b/>
                <w:sz w:val="18"/>
                <w:szCs w:val="18"/>
              </w:rPr>
              <w:t>P-</w:t>
            </w:r>
            <w:r>
              <w:rPr>
                <w:rFonts w:ascii="Verdana" w:hAnsi="Verdana"/>
                <w:sz w:val="18"/>
                <w:szCs w:val="18"/>
              </w:rPr>
              <w:t xml:space="preserve"> </w:t>
            </w:r>
            <w:r w:rsidR="003F5544">
              <w:rPr>
                <w:rFonts w:ascii="Verdana" w:hAnsi="Verdana"/>
                <w:sz w:val="18"/>
                <w:szCs w:val="18"/>
              </w:rPr>
              <w:t>8.7</w:t>
            </w:r>
          </w:p>
          <w:p w14:paraId="6733B585" w14:textId="2CDAFF7B" w:rsidR="003F5544" w:rsidRDefault="002B24A6" w:rsidP="003F5544">
            <w:pPr>
              <w:rPr>
                <w:rFonts w:ascii="Verdana" w:hAnsi="Verdana"/>
                <w:sz w:val="18"/>
                <w:szCs w:val="18"/>
              </w:rPr>
            </w:pPr>
            <w:r>
              <w:rPr>
                <w:rFonts w:ascii="Verdana" w:hAnsi="Verdana"/>
                <w:sz w:val="18"/>
                <w:szCs w:val="18"/>
              </w:rPr>
              <w:t>Excel pg 141</w:t>
            </w:r>
          </w:p>
          <w:p w14:paraId="33A528DE" w14:textId="77777777" w:rsidR="002B24A6" w:rsidRDefault="002B24A6" w:rsidP="003F5544">
            <w:pPr>
              <w:rPr>
                <w:rFonts w:ascii="Verdana" w:hAnsi="Verdana" w:cs="Helvetica 45 Light"/>
                <w:sz w:val="18"/>
                <w:szCs w:val="18"/>
              </w:rPr>
            </w:pPr>
          </w:p>
          <w:p w14:paraId="68E0C275" w14:textId="1C896B1D" w:rsidR="003F5544" w:rsidRDefault="002B24A6" w:rsidP="003F5544">
            <w:pPr>
              <w:rPr>
                <w:rFonts w:ascii="Verdana" w:hAnsi="Verdana"/>
                <w:sz w:val="18"/>
                <w:szCs w:val="18"/>
              </w:rPr>
            </w:pPr>
            <w:r w:rsidRPr="002B24A6">
              <w:rPr>
                <w:rFonts w:ascii="Verdana" w:hAnsi="Verdana" w:cs="Helvetica 45 Light"/>
                <w:b/>
                <w:sz w:val="18"/>
                <w:szCs w:val="18"/>
              </w:rPr>
              <w:t>Pyr 8-</w:t>
            </w:r>
            <w:r w:rsidR="003F5544">
              <w:rPr>
                <w:rFonts w:ascii="Verdana" w:hAnsi="Verdana"/>
                <w:sz w:val="18"/>
                <w:szCs w:val="18"/>
              </w:rPr>
              <w:t>9.7</w:t>
            </w:r>
          </w:p>
          <w:p w14:paraId="45C7B07E" w14:textId="241F58E9" w:rsidR="00584A48" w:rsidRPr="00686C4B" w:rsidRDefault="002B24A6" w:rsidP="003F5544">
            <w:pPr>
              <w:rPr>
                <w:rFonts w:ascii="Verdana" w:hAnsi="Verdana"/>
                <w:sz w:val="18"/>
                <w:szCs w:val="18"/>
              </w:rPr>
            </w:pPr>
            <w:r>
              <w:rPr>
                <w:rFonts w:ascii="Verdana" w:hAnsi="Verdana"/>
                <w:sz w:val="18"/>
                <w:szCs w:val="18"/>
              </w:rPr>
              <w:t>Excel pg 139-140</w:t>
            </w:r>
          </w:p>
        </w:tc>
        <w:tc>
          <w:tcPr>
            <w:tcW w:w="747" w:type="pct"/>
            <w:shd w:val="clear" w:color="auto" w:fill="auto"/>
          </w:tcPr>
          <w:p w14:paraId="18CABCC6" w14:textId="6534C988" w:rsidR="003F5544" w:rsidRPr="00686C4B" w:rsidRDefault="00222C03" w:rsidP="009837F1">
            <w:pPr>
              <w:rPr>
                <w:rFonts w:ascii="Verdana" w:hAnsi="Verdana"/>
                <w:b/>
                <w:sz w:val="18"/>
                <w:szCs w:val="18"/>
              </w:rPr>
            </w:pPr>
            <w:r>
              <w:rPr>
                <w:rFonts w:ascii="Verdana" w:hAnsi="Verdana"/>
                <w:b/>
                <w:sz w:val="18"/>
                <w:szCs w:val="18"/>
              </w:rPr>
              <w:t xml:space="preserve">EPW 1: Investigation </w:t>
            </w:r>
            <w:r w:rsidR="009837F1">
              <w:rPr>
                <w:rFonts w:ascii="Verdana" w:hAnsi="Verdana"/>
                <w:b/>
                <w:sz w:val="18"/>
                <w:szCs w:val="18"/>
              </w:rPr>
              <w:t>number patterns</w:t>
            </w:r>
          </w:p>
        </w:tc>
      </w:tr>
      <w:tr w:rsidR="00960314" w:rsidRPr="00686C4B" w14:paraId="060B63D4" w14:textId="77777777" w:rsidTr="00960314">
        <w:tc>
          <w:tcPr>
            <w:tcW w:w="390" w:type="pct"/>
            <w:shd w:val="clear" w:color="auto" w:fill="B2A1C7" w:themeFill="accent4" w:themeFillTint="99"/>
          </w:tcPr>
          <w:p w14:paraId="2DC7ED1B" w14:textId="77777777" w:rsidR="00960314" w:rsidRPr="00686C4B" w:rsidRDefault="00960314" w:rsidP="003F5544">
            <w:pPr>
              <w:rPr>
                <w:rFonts w:ascii="Verdana" w:hAnsi="Verdana"/>
                <w:b/>
                <w:sz w:val="18"/>
                <w:szCs w:val="18"/>
              </w:rPr>
            </w:pPr>
          </w:p>
        </w:tc>
        <w:tc>
          <w:tcPr>
            <w:tcW w:w="821" w:type="pct"/>
            <w:shd w:val="clear" w:color="auto" w:fill="B2A1C7" w:themeFill="accent4" w:themeFillTint="99"/>
          </w:tcPr>
          <w:p w14:paraId="69DFFC19" w14:textId="77777777" w:rsidR="00960314" w:rsidRPr="00E04C8B" w:rsidRDefault="00960314" w:rsidP="003F5544">
            <w:pPr>
              <w:rPr>
                <w:rFonts w:ascii="Verdana" w:hAnsi="Verdana"/>
                <w:sz w:val="18"/>
                <w:szCs w:val="18"/>
              </w:rPr>
            </w:pPr>
            <w:r w:rsidRPr="00E04C8B">
              <w:rPr>
                <w:rFonts w:ascii="Verdana" w:hAnsi="Verdana" w:cs="Helvetica"/>
                <w:b/>
                <w:bCs/>
                <w:sz w:val="18"/>
                <w:szCs w:val="18"/>
              </w:rPr>
              <w:t>Financial mathematics</w:t>
            </w:r>
          </w:p>
        </w:tc>
        <w:tc>
          <w:tcPr>
            <w:tcW w:w="2422" w:type="pct"/>
            <w:shd w:val="clear" w:color="auto" w:fill="B2A1C7" w:themeFill="accent4" w:themeFillTint="99"/>
          </w:tcPr>
          <w:p w14:paraId="50D73C5F" w14:textId="3BD3297D" w:rsidR="00960314" w:rsidRPr="003A228D" w:rsidRDefault="003A228D" w:rsidP="003F5544">
            <w:pPr>
              <w:rPr>
                <w:rFonts w:ascii="Verdana" w:hAnsi="Verdana"/>
                <w:b/>
                <w:sz w:val="18"/>
                <w:szCs w:val="18"/>
              </w:rPr>
            </w:pPr>
            <w:r w:rsidRPr="003A228D">
              <w:rPr>
                <w:rFonts w:ascii="Verdana" w:hAnsi="Verdana"/>
                <w:b/>
                <w:sz w:val="18"/>
                <w:szCs w:val="18"/>
              </w:rPr>
              <w:t>Consumer arithmetic</w:t>
            </w:r>
            <w:r>
              <w:rPr>
                <w:rFonts w:ascii="Verdana" w:hAnsi="Verdana"/>
                <w:b/>
                <w:sz w:val="18"/>
                <w:szCs w:val="18"/>
              </w:rPr>
              <w:t>(MS)</w:t>
            </w:r>
          </w:p>
        </w:tc>
        <w:tc>
          <w:tcPr>
            <w:tcW w:w="620" w:type="pct"/>
            <w:shd w:val="clear" w:color="auto" w:fill="B2A1C7" w:themeFill="accent4" w:themeFillTint="99"/>
          </w:tcPr>
          <w:p w14:paraId="6C33FAED" w14:textId="77777777" w:rsidR="00960314" w:rsidRPr="00686C4B" w:rsidRDefault="00960314" w:rsidP="003F5544">
            <w:pPr>
              <w:rPr>
                <w:rFonts w:ascii="Verdana" w:hAnsi="Verdana"/>
                <w:sz w:val="18"/>
                <w:szCs w:val="18"/>
              </w:rPr>
            </w:pPr>
          </w:p>
        </w:tc>
        <w:tc>
          <w:tcPr>
            <w:tcW w:w="747" w:type="pct"/>
            <w:shd w:val="clear" w:color="auto" w:fill="B2A1C7" w:themeFill="accent4" w:themeFillTint="99"/>
          </w:tcPr>
          <w:p w14:paraId="212E3DF3" w14:textId="77777777" w:rsidR="00960314" w:rsidRPr="00686C4B" w:rsidRDefault="00960314" w:rsidP="003F5544">
            <w:pPr>
              <w:rPr>
                <w:rFonts w:ascii="Verdana" w:hAnsi="Verdana"/>
                <w:b/>
                <w:sz w:val="18"/>
                <w:szCs w:val="18"/>
              </w:rPr>
            </w:pPr>
          </w:p>
        </w:tc>
      </w:tr>
      <w:tr w:rsidR="00960314" w:rsidRPr="00686C4B" w14:paraId="25EA0BB3" w14:textId="77777777" w:rsidTr="003F5544">
        <w:tc>
          <w:tcPr>
            <w:tcW w:w="390" w:type="pct"/>
            <w:shd w:val="clear" w:color="auto" w:fill="auto"/>
          </w:tcPr>
          <w:p w14:paraId="7E01799A" w14:textId="296CA449" w:rsidR="00960314" w:rsidRPr="00686C4B" w:rsidRDefault="00CC6257" w:rsidP="003F5544">
            <w:pPr>
              <w:rPr>
                <w:rFonts w:ascii="Verdana" w:hAnsi="Verdana"/>
                <w:b/>
                <w:sz w:val="18"/>
                <w:szCs w:val="18"/>
              </w:rPr>
            </w:pPr>
            <w:r>
              <w:rPr>
                <w:rFonts w:ascii="Verdana" w:hAnsi="Verdana"/>
                <w:b/>
                <w:sz w:val="18"/>
                <w:szCs w:val="18"/>
              </w:rPr>
              <w:t>3</w:t>
            </w:r>
            <w:r w:rsidR="00972626">
              <w:rPr>
                <w:rFonts w:ascii="Verdana" w:hAnsi="Verdana"/>
                <w:b/>
                <w:sz w:val="18"/>
                <w:szCs w:val="18"/>
              </w:rPr>
              <w:t>-4</w:t>
            </w:r>
            <w:r>
              <w:rPr>
                <w:rFonts w:ascii="Verdana" w:hAnsi="Verdana"/>
                <w:b/>
                <w:sz w:val="18"/>
                <w:szCs w:val="18"/>
              </w:rPr>
              <w:t xml:space="preserve"> </w:t>
            </w:r>
          </w:p>
        </w:tc>
        <w:tc>
          <w:tcPr>
            <w:tcW w:w="821" w:type="pct"/>
            <w:shd w:val="clear" w:color="auto" w:fill="auto"/>
          </w:tcPr>
          <w:p w14:paraId="19A314FD" w14:textId="77777777" w:rsidR="00960314" w:rsidRDefault="00960314" w:rsidP="003F5544">
            <w:pPr>
              <w:rPr>
                <w:rFonts w:ascii="Verdana" w:hAnsi="Verdana" w:cs="Palatino Light"/>
                <w:sz w:val="18"/>
                <w:szCs w:val="18"/>
              </w:rPr>
            </w:pPr>
            <w:r w:rsidRPr="00E04C8B">
              <w:rPr>
                <w:rFonts w:ascii="Verdana" w:hAnsi="Verdana" w:cs="Palatino Light"/>
                <w:sz w:val="18"/>
                <w:szCs w:val="18"/>
              </w:rPr>
              <w:t>Percentages review</w:t>
            </w:r>
            <w:r>
              <w:rPr>
                <w:rFonts w:ascii="Verdana" w:hAnsi="Verdana" w:cs="Palatino Light"/>
                <w:sz w:val="18"/>
                <w:szCs w:val="18"/>
              </w:rPr>
              <w:t>.</w:t>
            </w:r>
          </w:p>
          <w:p w14:paraId="2068F41F" w14:textId="77777777" w:rsidR="00960314" w:rsidRPr="00E04C8B" w:rsidRDefault="00960314" w:rsidP="003F5544">
            <w:pPr>
              <w:rPr>
                <w:rFonts w:ascii="Verdana" w:hAnsi="Verdana"/>
                <w:sz w:val="18"/>
                <w:szCs w:val="18"/>
              </w:rPr>
            </w:pPr>
          </w:p>
          <w:p w14:paraId="756A044D" w14:textId="77777777" w:rsidR="00960314" w:rsidRDefault="00960314" w:rsidP="003F5544">
            <w:pPr>
              <w:rPr>
                <w:rFonts w:ascii="Verdana" w:hAnsi="Verdana" w:cs="Palatino Light"/>
                <w:sz w:val="18"/>
                <w:szCs w:val="18"/>
              </w:rPr>
            </w:pPr>
            <w:r w:rsidRPr="00E04C8B">
              <w:rPr>
                <w:rFonts w:ascii="Verdana" w:hAnsi="Verdana" w:cs="Palatino Light"/>
                <w:sz w:val="18"/>
                <w:szCs w:val="18"/>
              </w:rPr>
              <w:t>Buying and selling</w:t>
            </w:r>
          </w:p>
          <w:p w14:paraId="7F340344" w14:textId="77777777" w:rsidR="00960314" w:rsidRDefault="00960314" w:rsidP="003F5544">
            <w:pPr>
              <w:rPr>
                <w:rFonts w:ascii="Verdana" w:hAnsi="Verdana" w:cs="Palatino Light"/>
                <w:b/>
                <w:sz w:val="18"/>
                <w:szCs w:val="18"/>
              </w:rPr>
            </w:pPr>
          </w:p>
          <w:p w14:paraId="679857B7" w14:textId="77777777" w:rsidR="00960314" w:rsidRPr="00E04C8B" w:rsidRDefault="00960314" w:rsidP="003F5544">
            <w:pPr>
              <w:rPr>
                <w:rFonts w:ascii="Verdana" w:hAnsi="Verdana"/>
                <w:sz w:val="18"/>
                <w:szCs w:val="18"/>
              </w:rPr>
            </w:pPr>
          </w:p>
        </w:tc>
        <w:tc>
          <w:tcPr>
            <w:tcW w:w="2422" w:type="pct"/>
          </w:tcPr>
          <w:p w14:paraId="5A69F207" w14:textId="77777777" w:rsidR="00960314" w:rsidRPr="00593426" w:rsidRDefault="00960314" w:rsidP="003F5544">
            <w:pPr>
              <w:pStyle w:val="ListParagraph"/>
              <w:numPr>
                <w:ilvl w:val="0"/>
                <w:numId w:val="3"/>
              </w:numPr>
              <w:spacing w:after="0" w:line="228" w:lineRule="auto"/>
              <w:ind w:left="233" w:hanging="233"/>
              <w:rPr>
                <w:rFonts w:asciiTheme="majorHAnsi" w:hAnsiTheme="majorHAnsi" w:cs="Calibri"/>
                <w:sz w:val="20"/>
              </w:rPr>
            </w:pPr>
            <w:r w:rsidRPr="00593426">
              <w:rPr>
                <w:rFonts w:asciiTheme="majorHAnsi" w:hAnsiTheme="majorHAnsi" w:cs="Calibri"/>
                <w:sz w:val="20"/>
              </w:rPr>
              <w:t xml:space="preserve">Solve problems involving the use of percentages, including percentage increases and decreases, with and without digital technologies </w:t>
            </w:r>
            <w:hyperlink r:id="rId13" w:tooltip="View additional details of ACMNA187" w:history="1">
              <w:r w:rsidRPr="00593426">
                <w:rPr>
                  <w:rStyle w:val="Hyperlink"/>
                  <w:rFonts w:asciiTheme="majorHAnsi" w:hAnsiTheme="majorHAnsi" w:cs="Calibri"/>
                  <w:sz w:val="20"/>
                  <w:lang w:val="en"/>
                </w:rPr>
                <w:t>(ACMNA187)</w:t>
              </w:r>
            </w:hyperlink>
          </w:p>
          <w:p w14:paraId="2D76DB9F" w14:textId="77777777" w:rsidR="00960314" w:rsidRPr="00593426" w:rsidRDefault="00960314" w:rsidP="003F5544">
            <w:pPr>
              <w:pStyle w:val="ListParagraph"/>
              <w:numPr>
                <w:ilvl w:val="0"/>
                <w:numId w:val="3"/>
              </w:numPr>
              <w:ind w:left="233" w:hanging="233"/>
              <w:rPr>
                <w:rFonts w:asciiTheme="majorHAnsi" w:hAnsiTheme="majorHAnsi"/>
                <w:sz w:val="18"/>
                <w:szCs w:val="18"/>
              </w:rPr>
            </w:pPr>
            <w:r w:rsidRPr="00593426">
              <w:rPr>
                <w:rFonts w:asciiTheme="majorHAnsi" w:hAnsiTheme="majorHAnsi" w:cs="Calibri"/>
                <w:sz w:val="20"/>
              </w:rPr>
              <w:t xml:space="preserve">Solve problems involving profit and loss, with and without digital technologies </w:t>
            </w:r>
            <w:hyperlink r:id="rId14" w:tooltip="View additional details of ACMNA189" w:history="1">
              <w:r w:rsidRPr="00593426">
                <w:rPr>
                  <w:rStyle w:val="Hyperlink"/>
                  <w:rFonts w:asciiTheme="majorHAnsi" w:hAnsiTheme="majorHAnsi" w:cs="Calibri"/>
                  <w:sz w:val="20"/>
                  <w:lang w:val="en"/>
                </w:rPr>
                <w:t>(ACMNA189)</w:t>
              </w:r>
            </w:hyperlink>
          </w:p>
        </w:tc>
        <w:tc>
          <w:tcPr>
            <w:tcW w:w="620" w:type="pct"/>
            <w:shd w:val="clear" w:color="auto" w:fill="auto"/>
          </w:tcPr>
          <w:p w14:paraId="43D43DE0" w14:textId="77777777" w:rsidR="00960314" w:rsidRPr="00686C4B" w:rsidRDefault="00960314" w:rsidP="003F5544">
            <w:pPr>
              <w:rPr>
                <w:rFonts w:ascii="Verdana" w:hAnsi="Verdana"/>
                <w:sz w:val="18"/>
                <w:szCs w:val="18"/>
              </w:rPr>
            </w:pPr>
            <w:r w:rsidRPr="00686C4B">
              <w:rPr>
                <w:rFonts w:ascii="Verdana" w:hAnsi="Verdana"/>
                <w:sz w:val="18"/>
                <w:szCs w:val="18"/>
              </w:rPr>
              <w:t>Recall 1</w:t>
            </w:r>
          </w:p>
          <w:p w14:paraId="40568F6B" w14:textId="77777777" w:rsidR="00960314" w:rsidRPr="00686C4B" w:rsidRDefault="00960314" w:rsidP="003F5544">
            <w:pPr>
              <w:rPr>
                <w:rFonts w:ascii="Verdana" w:hAnsi="Verdana"/>
                <w:sz w:val="18"/>
                <w:szCs w:val="18"/>
              </w:rPr>
            </w:pPr>
            <w:r w:rsidRPr="00686C4B">
              <w:rPr>
                <w:rFonts w:ascii="Verdana" w:hAnsi="Verdana"/>
                <w:sz w:val="18"/>
                <w:szCs w:val="18"/>
              </w:rPr>
              <w:t>1.1</w:t>
            </w:r>
          </w:p>
          <w:p w14:paraId="22EC5F61" w14:textId="77777777" w:rsidR="00960314" w:rsidRDefault="00960314" w:rsidP="003F5544">
            <w:pPr>
              <w:rPr>
                <w:rFonts w:ascii="Verdana" w:hAnsi="Verdana"/>
                <w:sz w:val="18"/>
                <w:szCs w:val="18"/>
              </w:rPr>
            </w:pPr>
            <w:r w:rsidRPr="00686C4B">
              <w:rPr>
                <w:rFonts w:ascii="Verdana" w:hAnsi="Verdana"/>
                <w:sz w:val="18"/>
                <w:szCs w:val="18"/>
              </w:rPr>
              <w:t>1.2</w:t>
            </w:r>
          </w:p>
          <w:p w14:paraId="6113BE97" w14:textId="77777777" w:rsidR="00C13101" w:rsidRDefault="00C13101" w:rsidP="003F5544">
            <w:pPr>
              <w:rPr>
                <w:rFonts w:ascii="Verdana" w:hAnsi="Verdana"/>
                <w:sz w:val="18"/>
                <w:szCs w:val="18"/>
              </w:rPr>
            </w:pPr>
          </w:p>
          <w:p w14:paraId="7A903128" w14:textId="77777777" w:rsidR="00C13101" w:rsidRDefault="003A228D" w:rsidP="003F5544">
            <w:pPr>
              <w:rPr>
                <w:rFonts w:ascii="Verdana" w:hAnsi="Verdana"/>
                <w:sz w:val="18"/>
                <w:szCs w:val="18"/>
              </w:rPr>
            </w:pPr>
            <w:r>
              <w:rPr>
                <w:rFonts w:ascii="Verdana" w:hAnsi="Verdana"/>
                <w:b/>
                <w:sz w:val="18"/>
                <w:szCs w:val="18"/>
              </w:rPr>
              <w:t>MS-</w:t>
            </w:r>
            <w:r>
              <w:rPr>
                <w:rFonts w:ascii="Verdana" w:hAnsi="Verdana"/>
                <w:sz w:val="18"/>
                <w:szCs w:val="18"/>
              </w:rPr>
              <w:t>profit and loss</w:t>
            </w:r>
          </w:p>
          <w:p w14:paraId="53C8DBEE" w14:textId="0557FA90" w:rsidR="003A228D" w:rsidRPr="003A228D" w:rsidRDefault="003A228D" w:rsidP="003F5544">
            <w:pPr>
              <w:rPr>
                <w:rFonts w:ascii="Verdana" w:hAnsi="Verdana"/>
                <w:sz w:val="18"/>
                <w:szCs w:val="18"/>
              </w:rPr>
            </w:pPr>
            <w:r>
              <w:rPr>
                <w:rFonts w:ascii="Verdana" w:hAnsi="Verdana"/>
                <w:sz w:val="18"/>
                <w:szCs w:val="18"/>
              </w:rPr>
              <w:t>-best buys</w:t>
            </w:r>
          </w:p>
        </w:tc>
        <w:tc>
          <w:tcPr>
            <w:tcW w:w="747" w:type="pct"/>
            <w:shd w:val="clear" w:color="auto" w:fill="auto"/>
          </w:tcPr>
          <w:p w14:paraId="5BAA0E0E" w14:textId="71F0F2FE" w:rsidR="00960314" w:rsidRPr="00593426" w:rsidRDefault="00960314" w:rsidP="004F555F">
            <w:pPr>
              <w:rPr>
                <w:rFonts w:ascii="Verdana" w:hAnsi="Verdana"/>
                <w:b/>
                <w:sz w:val="18"/>
                <w:szCs w:val="18"/>
              </w:rPr>
            </w:pPr>
          </w:p>
        </w:tc>
      </w:tr>
      <w:tr w:rsidR="00960314" w:rsidRPr="00686C4B" w14:paraId="31B14644" w14:textId="77777777" w:rsidTr="003F5544">
        <w:tc>
          <w:tcPr>
            <w:tcW w:w="390" w:type="pct"/>
            <w:shd w:val="clear" w:color="auto" w:fill="auto"/>
          </w:tcPr>
          <w:p w14:paraId="1ECF98FD" w14:textId="42014E7B" w:rsidR="00960314" w:rsidRPr="00686C4B" w:rsidRDefault="00972626" w:rsidP="003F5544">
            <w:pPr>
              <w:rPr>
                <w:rFonts w:ascii="Verdana" w:hAnsi="Verdana"/>
                <w:b/>
                <w:sz w:val="18"/>
                <w:szCs w:val="18"/>
              </w:rPr>
            </w:pPr>
            <w:r>
              <w:rPr>
                <w:rFonts w:ascii="Verdana" w:hAnsi="Verdana"/>
                <w:b/>
                <w:sz w:val="18"/>
                <w:szCs w:val="18"/>
              </w:rPr>
              <w:t>5-</w:t>
            </w:r>
            <w:r w:rsidR="00C83A3F">
              <w:rPr>
                <w:rFonts w:ascii="Verdana" w:hAnsi="Verdana"/>
                <w:b/>
                <w:sz w:val="18"/>
                <w:szCs w:val="18"/>
              </w:rPr>
              <w:t>7</w:t>
            </w:r>
          </w:p>
        </w:tc>
        <w:tc>
          <w:tcPr>
            <w:tcW w:w="821" w:type="pct"/>
            <w:shd w:val="clear" w:color="auto" w:fill="auto"/>
          </w:tcPr>
          <w:p w14:paraId="1D2CD5EA" w14:textId="2878029F" w:rsidR="00960314" w:rsidRDefault="00960314" w:rsidP="003F5544">
            <w:pPr>
              <w:rPr>
                <w:rStyle w:val="A2"/>
                <w:rFonts w:ascii="Verdana" w:eastAsia="SimSun" w:hAnsi="Verdana"/>
                <w:sz w:val="18"/>
                <w:szCs w:val="18"/>
              </w:rPr>
            </w:pPr>
            <w:r w:rsidRPr="00E04C8B">
              <w:rPr>
                <w:rStyle w:val="A2"/>
                <w:rFonts w:ascii="Verdana" w:eastAsia="SimSun" w:hAnsi="Verdana"/>
                <w:sz w:val="18"/>
                <w:szCs w:val="18"/>
              </w:rPr>
              <w:t>Simple interest</w:t>
            </w:r>
          </w:p>
          <w:p w14:paraId="5DD19B4E" w14:textId="77777777" w:rsidR="00960314" w:rsidRDefault="00960314" w:rsidP="003F5544">
            <w:pPr>
              <w:rPr>
                <w:rFonts w:ascii="Verdana" w:hAnsi="Verdana"/>
                <w:sz w:val="18"/>
                <w:szCs w:val="18"/>
              </w:rPr>
            </w:pPr>
          </w:p>
          <w:p w14:paraId="4379F76A" w14:textId="77777777" w:rsidR="00CC6257" w:rsidRDefault="00CC6257" w:rsidP="003F5544">
            <w:pPr>
              <w:rPr>
                <w:rFonts w:ascii="Verdana" w:hAnsi="Verdana"/>
                <w:sz w:val="18"/>
                <w:szCs w:val="18"/>
              </w:rPr>
            </w:pPr>
          </w:p>
          <w:p w14:paraId="39157F97" w14:textId="77777777" w:rsidR="00CC6257" w:rsidRDefault="00CC6257" w:rsidP="003F5544">
            <w:pPr>
              <w:rPr>
                <w:rFonts w:ascii="Verdana" w:hAnsi="Verdana"/>
                <w:sz w:val="18"/>
                <w:szCs w:val="18"/>
              </w:rPr>
            </w:pPr>
          </w:p>
          <w:p w14:paraId="5C1727BB" w14:textId="4D3FED1B" w:rsidR="00CC6257" w:rsidRPr="00E04C8B" w:rsidRDefault="00CC6257" w:rsidP="003F5544">
            <w:pPr>
              <w:rPr>
                <w:rFonts w:ascii="Verdana" w:hAnsi="Verdana"/>
                <w:sz w:val="18"/>
                <w:szCs w:val="18"/>
              </w:rPr>
            </w:pPr>
            <w:r>
              <w:rPr>
                <w:rFonts w:ascii="Verdana" w:hAnsi="Verdana"/>
                <w:sz w:val="18"/>
                <w:szCs w:val="18"/>
              </w:rPr>
              <w:t>Compound interest</w:t>
            </w:r>
          </w:p>
        </w:tc>
        <w:tc>
          <w:tcPr>
            <w:tcW w:w="2422" w:type="pct"/>
          </w:tcPr>
          <w:p w14:paraId="7F5C13D6" w14:textId="77777777" w:rsidR="00960314" w:rsidRPr="00593426" w:rsidRDefault="00960314" w:rsidP="003F5544">
            <w:pPr>
              <w:pStyle w:val="ListParagraph"/>
              <w:numPr>
                <w:ilvl w:val="0"/>
                <w:numId w:val="4"/>
              </w:numPr>
              <w:ind w:left="233" w:hanging="233"/>
              <w:rPr>
                <w:rFonts w:asciiTheme="majorHAnsi" w:hAnsiTheme="majorHAnsi"/>
                <w:sz w:val="18"/>
                <w:szCs w:val="18"/>
              </w:rPr>
            </w:pPr>
            <w:r w:rsidRPr="00593426">
              <w:rPr>
                <w:rFonts w:asciiTheme="majorHAnsi" w:hAnsiTheme="majorHAnsi" w:cs="Calibri"/>
                <w:sz w:val="20"/>
              </w:rPr>
              <w:t xml:space="preserve">Solve problems involving simple interest </w:t>
            </w:r>
            <w:hyperlink r:id="rId15" w:tooltip="View additional details of ACMNA211" w:history="1">
              <w:r w:rsidRPr="00593426">
                <w:rPr>
                  <w:rStyle w:val="Hyperlink"/>
                  <w:rFonts w:asciiTheme="majorHAnsi" w:hAnsiTheme="majorHAnsi" w:cs="Calibri"/>
                  <w:sz w:val="20"/>
                  <w:lang w:val="en"/>
                </w:rPr>
                <w:t>(ACMNA211)</w:t>
              </w:r>
            </w:hyperlink>
          </w:p>
        </w:tc>
        <w:tc>
          <w:tcPr>
            <w:tcW w:w="620" w:type="pct"/>
            <w:shd w:val="clear" w:color="auto" w:fill="auto"/>
          </w:tcPr>
          <w:p w14:paraId="500F3D2E" w14:textId="61A2A76D" w:rsidR="00960314" w:rsidRDefault="002B24A6" w:rsidP="003F5544">
            <w:pPr>
              <w:rPr>
                <w:rFonts w:ascii="Verdana" w:hAnsi="Verdana"/>
                <w:sz w:val="18"/>
                <w:szCs w:val="18"/>
              </w:rPr>
            </w:pPr>
            <w:r w:rsidRPr="002B24A6">
              <w:rPr>
                <w:rFonts w:ascii="Verdana" w:hAnsi="Verdana"/>
                <w:b/>
                <w:sz w:val="18"/>
                <w:szCs w:val="18"/>
              </w:rPr>
              <w:t>P-</w:t>
            </w:r>
            <w:r>
              <w:rPr>
                <w:rFonts w:ascii="Verdana" w:hAnsi="Verdana"/>
                <w:sz w:val="18"/>
                <w:szCs w:val="18"/>
              </w:rPr>
              <w:t xml:space="preserve"> </w:t>
            </w:r>
            <w:r w:rsidR="00960314" w:rsidRPr="00686C4B">
              <w:rPr>
                <w:rFonts w:ascii="Verdana" w:hAnsi="Verdana"/>
                <w:sz w:val="18"/>
                <w:szCs w:val="18"/>
              </w:rPr>
              <w:t>1.5</w:t>
            </w:r>
          </w:p>
          <w:p w14:paraId="1F095120" w14:textId="77777777" w:rsidR="00960314" w:rsidRDefault="002B24A6" w:rsidP="003F5544">
            <w:pPr>
              <w:rPr>
                <w:rFonts w:ascii="Verdana" w:hAnsi="Verdana"/>
                <w:sz w:val="18"/>
                <w:szCs w:val="18"/>
              </w:rPr>
            </w:pPr>
            <w:r>
              <w:rPr>
                <w:rFonts w:ascii="Verdana" w:hAnsi="Verdana"/>
                <w:sz w:val="18"/>
                <w:szCs w:val="18"/>
              </w:rPr>
              <w:t>Excel Pg 48-50</w:t>
            </w:r>
          </w:p>
          <w:p w14:paraId="08CC94C8" w14:textId="382781EE" w:rsidR="00CC6257" w:rsidRPr="003A228D" w:rsidRDefault="003A228D" w:rsidP="003F5544">
            <w:pPr>
              <w:rPr>
                <w:rFonts w:ascii="Verdana" w:hAnsi="Verdana"/>
                <w:sz w:val="18"/>
                <w:szCs w:val="18"/>
              </w:rPr>
            </w:pPr>
            <w:r>
              <w:rPr>
                <w:rFonts w:ascii="Verdana" w:hAnsi="Verdana"/>
                <w:b/>
                <w:sz w:val="18"/>
                <w:szCs w:val="18"/>
              </w:rPr>
              <w:t>MS-</w:t>
            </w:r>
            <w:r>
              <w:rPr>
                <w:rFonts w:ascii="Verdana" w:hAnsi="Verdana"/>
                <w:sz w:val="18"/>
                <w:szCs w:val="18"/>
              </w:rPr>
              <w:t xml:space="preserve"> simple interest</w:t>
            </w:r>
          </w:p>
          <w:p w14:paraId="73AAE9DF" w14:textId="2B7476BA" w:rsidR="00CC6257" w:rsidRPr="00686C4B" w:rsidRDefault="00CC6257" w:rsidP="003F5544">
            <w:pPr>
              <w:rPr>
                <w:rFonts w:ascii="Verdana" w:hAnsi="Verdana"/>
                <w:sz w:val="18"/>
                <w:szCs w:val="18"/>
              </w:rPr>
            </w:pPr>
            <w:r w:rsidRPr="00CC6257">
              <w:rPr>
                <w:rFonts w:ascii="Verdana" w:hAnsi="Verdana"/>
                <w:b/>
                <w:sz w:val="18"/>
                <w:szCs w:val="18"/>
              </w:rPr>
              <w:t>Pyr10</w:t>
            </w:r>
            <w:r>
              <w:rPr>
                <w:rFonts w:ascii="Verdana" w:hAnsi="Verdana"/>
                <w:sz w:val="18"/>
                <w:szCs w:val="18"/>
              </w:rPr>
              <w:t>- 1.2</w:t>
            </w:r>
          </w:p>
        </w:tc>
        <w:tc>
          <w:tcPr>
            <w:tcW w:w="747" w:type="pct"/>
            <w:shd w:val="clear" w:color="auto" w:fill="auto"/>
          </w:tcPr>
          <w:p w14:paraId="7EDAF9E2" w14:textId="77777777" w:rsidR="00960314" w:rsidRPr="00686C4B" w:rsidRDefault="00960314" w:rsidP="003F5544">
            <w:pPr>
              <w:rPr>
                <w:rFonts w:ascii="Verdana" w:hAnsi="Verdana"/>
                <w:b/>
                <w:sz w:val="18"/>
                <w:szCs w:val="18"/>
              </w:rPr>
            </w:pPr>
          </w:p>
        </w:tc>
      </w:tr>
      <w:tr w:rsidR="00960314" w:rsidRPr="00686C4B" w14:paraId="17EB9CF0" w14:textId="77777777" w:rsidTr="00960314">
        <w:tc>
          <w:tcPr>
            <w:tcW w:w="390" w:type="pct"/>
            <w:shd w:val="clear" w:color="auto" w:fill="B2A1C7" w:themeFill="accent4" w:themeFillTint="99"/>
          </w:tcPr>
          <w:p w14:paraId="78E17F95" w14:textId="77777777" w:rsidR="00960314" w:rsidRPr="00686C4B" w:rsidRDefault="00960314" w:rsidP="003F5544">
            <w:pPr>
              <w:rPr>
                <w:rFonts w:ascii="Verdana" w:hAnsi="Verdana"/>
                <w:b/>
                <w:sz w:val="18"/>
                <w:szCs w:val="18"/>
              </w:rPr>
            </w:pPr>
          </w:p>
        </w:tc>
        <w:tc>
          <w:tcPr>
            <w:tcW w:w="821" w:type="pct"/>
            <w:shd w:val="clear" w:color="auto" w:fill="B2A1C7" w:themeFill="accent4" w:themeFillTint="99"/>
          </w:tcPr>
          <w:p w14:paraId="7DE87202" w14:textId="77777777" w:rsidR="00960314" w:rsidRPr="00E04C8B" w:rsidRDefault="00960314" w:rsidP="003F5544">
            <w:pPr>
              <w:rPr>
                <w:rFonts w:ascii="Verdana" w:hAnsi="Verdana"/>
                <w:sz w:val="18"/>
                <w:szCs w:val="18"/>
              </w:rPr>
            </w:pPr>
            <w:r w:rsidRPr="00E04C8B">
              <w:rPr>
                <w:rFonts w:ascii="Verdana" w:hAnsi="Verdana" w:cs="Helvetica"/>
                <w:b/>
                <w:sz w:val="18"/>
                <w:szCs w:val="18"/>
              </w:rPr>
              <w:t>Pythagoras’ theorem</w:t>
            </w:r>
          </w:p>
        </w:tc>
        <w:tc>
          <w:tcPr>
            <w:tcW w:w="2422" w:type="pct"/>
            <w:shd w:val="clear" w:color="auto" w:fill="B2A1C7" w:themeFill="accent4" w:themeFillTint="99"/>
          </w:tcPr>
          <w:p w14:paraId="596AB2BB" w14:textId="413957DC" w:rsidR="00960314" w:rsidRPr="003A228D" w:rsidRDefault="003A228D" w:rsidP="003F5544">
            <w:pPr>
              <w:rPr>
                <w:rFonts w:ascii="Verdana" w:hAnsi="Verdana"/>
                <w:b/>
                <w:sz w:val="18"/>
                <w:szCs w:val="18"/>
              </w:rPr>
            </w:pPr>
            <w:r w:rsidRPr="003A228D">
              <w:rPr>
                <w:rFonts w:ascii="Verdana" w:hAnsi="Verdana"/>
                <w:b/>
                <w:sz w:val="18"/>
                <w:szCs w:val="18"/>
              </w:rPr>
              <w:t>Trigonometry</w:t>
            </w:r>
            <w:r>
              <w:rPr>
                <w:rFonts w:ascii="Verdana" w:hAnsi="Verdana"/>
                <w:b/>
                <w:sz w:val="18"/>
                <w:szCs w:val="18"/>
              </w:rPr>
              <w:t>(MS)</w:t>
            </w:r>
          </w:p>
        </w:tc>
        <w:tc>
          <w:tcPr>
            <w:tcW w:w="620" w:type="pct"/>
            <w:shd w:val="clear" w:color="auto" w:fill="B2A1C7" w:themeFill="accent4" w:themeFillTint="99"/>
          </w:tcPr>
          <w:p w14:paraId="6D57A173" w14:textId="77777777" w:rsidR="00960314" w:rsidRPr="00686C4B" w:rsidRDefault="00960314" w:rsidP="003F5544">
            <w:pPr>
              <w:rPr>
                <w:rFonts w:ascii="Verdana" w:hAnsi="Verdana"/>
                <w:sz w:val="18"/>
                <w:szCs w:val="18"/>
              </w:rPr>
            </w:pPr>
          </w:p>
        </w:tc>
        <w:tc>
          <w:tcPr>
            <w:tcW w:w="747" w:type="pct"/>
            <w:shd w:val="clear" w:color="auto" w:fill="B2A1C7" w:themeFill="accent4" w:themeFillTint="99"/>
          </w:tcPr>
          <w:p w14:paraId="55D999BC" w14:textId="77777777" w:rsidR="00960314" w:rsidRPr="00686C4B" w:rsidRDefault="00960314" w:rsidP="003F5544">
            <w:pPr>
              <w:rPr>
                <w:rFonts w:ascii="Verdana" w:hAnsi="Verdana"/>
                <w:sz w:val="18"/>
                <w:szCs w:val="18"/>
              </w:rPr>
            </w:pPr>
          </w:p>
        </w:tc>
      </w:tr>
      <w:tr w:rsidR="00960314" w:rsidRPr="00686C4B" w14:paraId="3476C4ED" w14:textId="77777777" w:rsidTr="003F5544">
        <w:tc>
          <w:tcPr>
            <w:tcW w:w="390" w:type="pct"/>
            <w:shd w:val="clear" w:color="auto" w:fill="auto"/>
          </w:tcPr>
          <w:p w14:paraId="44F05C48" w14:textId="13ADE4AB" w:rsidR="00960314" w:rsidRPr="00686C4B" w:rsidRDefault="00C83A3F" w:rsidP="003F5544">
            <w:pPr>
              <w:rPr>
                <w:rFonts w:ascii="Verdana" w:hAnsi="Verdana"/>
                <w:b/>
                <w:sz w:val="18"/>
                <w:szCs w:val="18"/>
              </w:rPr>
            </w:pPr>
            <w:r>
              <w:rPr>
                <w:rFonts w:ascii="Verdana" w:hAnsi="Verdana"/>
                <w:b/>
                <w:sz w:val="18"/>
                <w:szCs w:val="18"/>
              </w:rPr>
              <w:t>7</w:t>
            </w:r>
            <w:r w:rsidR="00972626">
              <w:rPr>
                <w:rFonts w:ascii="Verdana" w:hAnsi="Verdana"/>
                <w:b/>
                <w:sz w:val="18"/>
                <w:szCs w:val="18"/>
              </w:rPr>
              <w:t>-</w:t>
            </w:r>
            <w:r>
              <w:rPr>
                <w:rFonts w:ascii="Verdana" w:hAnsi="Verdana"/>
                <w:b/>
                <w:sz w:val="18"/>
                <w:szCs w:val="18"/>
              </w:rPr>
              <w:t>9</w:t>
            </w:r>
          </w:p>
        </w:tc>
        <w:tc>
          <w:tcPr>
            <w:tcW w:w="821" w:type="pct"/>
            <w:shd w:val="clear" w:color="auto" w:fill="auto"/>
          </w:tcPr>
          <w:p w14:paraId="54111FBB" w14:textId="77777777" w:rsidR="00960314" w:rsidRDefault="00960314" w:rsidP="003F5544">
            <w:pPr>
              <w:rPr>
                <w:rFonts w:ascii="Verdana" w:hAnsi="Verdana" w:cs="Palatino Light"/>
                <w:sz w:val="18"/>
                <w:szCs w:val="18"/>
              </w:rPr>
            </w:pPr>
            <w:r w:rsidRPr="00E04C8B">
              <w:rPr>
                <w:rFonts w:ascii="Verdana" w:hAnsi="Verdana" w:cs="Palatino Light"/>
                <w:sz w:val="18"/>
                <w:szCs w:val="18"/>
              </w:rPr>
              <w:t>Pythagoras’ theorem and right-angled triangles</w:t>
            </w:r>
          </w:p>
          <w:p w14:paraId="2FFB2027" w14:textId="77777777" w:rsidR="00960314" w:rsidRPr="00E04C8B" w:rsidRDefault="00960314" w:rsidP="003F5544">
            <w:pPr>
              <w:rPr>
                <w:rFonts w:ascii="Verdana" w:hAnsi="Verdana"/>
                <w:sz w:val="18"/>
                <w:szCs w:val="18"/>
              </w:rPr>
            </w:pPr>
          </w:p>
          <w:p w14:paraId="500D3C21" w14:textId="77777777" w:rsidR="00960314" w:rsidRDefault="00960314" w:rsidP="003F5544">
            <w:pPr>
              <w:rPr>
                <w:rFonts w:ascii="Verdana" w:hAnsi="Verdana" w:cs="Palatino Light"/>
                <w:sz w:val="18"/>
                <w:szCs w:val="18"/>
              </w:rPr>
            </w:pPr>
            <w:r w:rsidRPr="00E04C8B">
              <w:rPr>
                <w:rFonts w:ascii="Verdana" w:hAnsi="Verdana" w:cs="Palatino Light"/>
                <w:sz w:val="18"/>
                <w:szCs w:val="18"/>
              </w:rPr>
              <w:t>Finding the length of the hypotenuse</w:t>
            </w:r>
          </w:p>
          <w:p w14:paraId="26C88E2A" w14:textId="77777777" w:rsidR="00960314" w:rsidRDefault="00960314" w:rsidP="003F5544">
            <w:pPr>
              <w:rPr>
                <w:rFonts w:ascii="Verdana" w:hAnsi="Verdana"/>
                <w:b/>
                <w:sz w:val="18"/>
                <w:szCs w:val="18"/>
              </w:rPr>
            </w:pPr>
          </w:p>
          <w:p w14:paraId="7702A25E" w14:textId="77777777" w:rsidR="00960314" w:rsidRDefault="00960314" w:rsidP="003F5544">
            <w:pPr>
              <w:rPr>
                <w:rFonts w:ascii="Verdana" w:hAnsi="Verdana" w:cs="Palatino Light"/>
                <w:sz w:val="18"/>
                <w:szCs w:val="18"/>
              </w:rPr>
            </w:pPr>
            <w:r w:rsidRPr="00E04C8B">
              <w:rPr>
                <w:rFonts w:ascii="Verdana" w:hAnsi="Verdana" w:cs="Palatino Light"/>
                <w:sz w:val="18"/>
                <w:szCs w:val="18"/>
              </w:rPr>
              <w:t>Finding the length of a shorter side</w:t>
            </w:r>
          </w:p>
          <w:p w14:paraId="3B1BEA6F" w14:textId="77777777" w:rsidR="00960314" w:rsidRDefault="00960314" w:rsidP="003F5544">
            <w:pPr>
              <w:rPr>
                <w:rFonts w:ascii="Verdana" w:hAnsi="Verdana" w:cs="Palatino Light"/>
                <w:sz w:val="18"/>
                <w:szCs w:val="18"/>
              </w:rPr>
            </w:pPr>
          </w:p>
          <w:p w14:paraId="6CA2082C" w14:textId="628970F6" w:rsidR="00960314" w:rsidRPr="00EC041C" w:rsidRDefault="00960314" w:rsidP="00C83A3F">
            <w:pPr>
              <w:rPr>
                <w:rFonts w:ascii="Verdana" w:hAnsi="Verdana" w:cs="Palatino Light"/>
                <w:sz w:val="18"/>
                <w:szCs w:val="18"/>
              </w:rPr>
            </w:pPr>
            <w:r w:rsidRPr="00E04C8B">
              <w:rPr>
                <w:rFonts w:ascii="Verdana" w:hAnsi="Verdana" w:cs="Palatino Light"/>
                <w:sz w:val="18"/>
                <w:szCs w:val="18"/>
              </w:rPr>
              <w:t>Applications of Pythagoras’ theorem</w:t>
            </w:r>
          </w:p>
        </w:tc>
        <w:tc>
          <w:tcPr>
            <w:tcW w:w="2422" w:type="pct"/>
          </w:tcPr>
          <w:p w14:paraId="1F207D57" w14:textId="77777777" w:rsidR="00960314" w:rsidRPr="00A36DDF" w:rsidRDefault="00960314" w:rsidP="003F5544">
            <w:pPr>
              <w:pStyle w:val="ListParagraph"/>
              <w:numPr>
                <w:ilvl w:val="0"/>
                <w:numId w:val="4"/>
              </w:numPr>
              <w:ind w:left="246" w:hanging="246"/>
              <w:rPr>
                <w:rFonts w:asciiTheme="majorHAnsi" w:hAnsiTheme="majorHAnsi"/>
                <w:sz w:val="18"/>
                <w:szCs w:val="18"/>
              </w:rPr>
            </w:pPr>
            <w:r w:rsidRPr="00A36DDF">
              <w:rPr>
                <w:rFonts w:asciiTheme="majorHAnsi" w:hAnsiTheme="majorHAnsi" w:cs="Calibri"/>
                <w:sz w:val="20"/>
                <w:lang w:eastAsia="en-AU"/>
              </w:rPr>
              <w:t xml:space="preserve">Investigate Pythagoras’ Theorem and its application to solving simple problems involving right angled triangles </w:t>
            </w:r>
            <w:hyperlink r:id="rId16" w:tooltip="View additional details of ACMMG222" w:history="1">
              <w:r w:rsidRPr="00A36DDF">
                <w:rPr>
                  <w:rStyle w:val="Hyperlink"/>
                  <w:rFonts w:asciiTheme="majorHAnsi" w:hAnsiTheme="majorHAnsi" w:cs="Calibri"/>
                  <w:sz w:val="20"/>
                  <w:lang w:val="en" w:eastAsia="en-AU"/>
                </w:rPr>
                <w:t>(ACMMG222)</w:t>
              </w:r>
            </w:hyperlink>
          </w:p>
        </w:tc>
        <w:tc>
          <w:tcPr>
            <w:tcW w:w="620" w:type="pct"/>
            <w:shd w:val="clear" w:color="auto" w:fill="auto"/>
          </w:tcPr>
          <w:p w14:paraId="297B5D11" w14:textId="77777777" w:rsidR="00CC6257" w:rsidRDefault="00CC6257" w:rsidP="003F5544">
            <w:pPr>
              <w:rPr>
                <w:rFonts w:ascii="Verdana" w:hAnsi="Verdana"/>
                <w:sz w:val="18"/>
                <w:szCs w:val="18"/>
              </w:rPr>
            </w:pPr>
          </w:p>
          <w:p w14:paraId="7A5BCA95" w14:textId="4D4F8E1B" w:rsidR="00960314" w:rsidRPr="00686C4B" w:rsidRDefault="00CC6257" w:rsidP="003F5544">
            <w:pPr>
              <w:rPr>
                <w:rFonts w:ascii="Verdana" w:hAnsi="Verdana"/>
                <w:sz w:val="18"/>
                <w:szCs w:val="18"/>
              </w:rPr>
            </w:pPr>
            <w:r w:rsidRPr="00CC6257">
              <w:rPr>
                <w:rFonts w:ascii="Verdana" w:hAnsi="Verdana"/>
                <w:b/>
                <w:sz w:val="18"/>
                <w:szCs w:val="18"/>
              </w:rPr>
              <w:t>P-</w:t>
            </w:r>
            <w:r w:rsidR="00960314" w:rsidRPr="00686C4B">
              <w:rPr>
                <w:rFonts w:ascii="Verdana" w:hAnsi="Verdana"/>
                <w:sz w:val="18"/>
                <w:szCs w:val="18"/>
              </w:rPr>
              <w:t>2.1</w:t>
            </w:r>
          </w:p>
          <w:p w14:paraId="2E77BEB9" w14:textId="000B90EE" w:rsidR="00960314" w:rsidRDefault="00CC6257" w:rsidP="003F5544">
            <w:pPr>
              <w:rPr>
                <w:rFonts w:ascii="Verdana" w:hAnsi="Verdana"/>
                <w:sz w:val="18"/>
                <w:szCs w:val="18"/>
              </w:rPr>
            </w:pPr>
            <w:r w:rsidRPr="00CC6257">
              <w:rPr>
                <w:rFonts w:ascii="Verdana" w:hAnsi="Verdana"/>
                <w:b/>
                <w:sz w:val="18"/>
                <w:szCs w:val="18"/>
              </w:rPr>
              <w:t>P-</w:t>
            </w:r>
            <w:r w:rsidR="00960314" w:rsidRPr="00686C4B">
              <w:rPr>
                <w:rFonts w:ascii="Verdana" w:hAnsi="Verdana"/>
                <w:sz w:val="18"/>
                <w:szCs w:val="18"/>
              </w:rPr>
              <w:t>2.2</w:t>
            </w:r>
          </w:p>
          <w:p w14:paraId="42DC9E24" w14:textId="56C3BC3F" w:rsidR="00960314" w:rsidRPr="00686C4B" w:rsidRDefault="00CC6257" w:rsidP="003F5544">
            <w:pPr>
              <w:rPr>
                <w:rFonts w:ascii="Verdana" w:hAnsi="Verdana"/>
                <w:sz w:val="18"/>
                <w:szCs w:val="18"/>
              </w:rPr>
            </w:pPr>
            <w:r w:rsidRPr="00CC6257">
              <w:rPr>
                <w:rFonts w:ascii="Verdana" w:hAnsi="Verdana"/>
                <w:b/>
                <w:sz w:val="18"/>
                <w:szCs w:val="18"/>
              </w:rPr>
              <w:t>P-</w:t>
            </w:r>
            <w:r w:rsidR="00960314" w:rsidRPr="00686C4B">
              <w:rPr>
                <w:rFonts w:ascii="Verdana" w:hAnsi="Verdana"/>
                <w:sz w:val="18"/>
                <w:szCs w:val="18"/>
              </w:rPr>
              <w:t>2.3</w:t>
            </w:r>
          </w:p>
          <w:p w14:paraId="68AEB3DC" w14:textId="2E19A929" w:rsidR="00960314" w:rsidRDefault="00CC6257" w:rsidP="003F5544">
            <w:pPr>
              <w:rPr>
                <w:rFonts w:ascii="Verdana" w:hAnsi="Verdana"/>
                <w:sz w:val="18"/>
                <w:szCs w:val="18"/>
              </w:rPr>
            </w:pPr>
            <w:r w:rsidRPr="00CC6257">
              <w:rPr>
                <w:rFonts w:ascii="Verdana" w:hAnsi="Verdana"/>
                <w:b/>
                <w:sz w:val="18"/>
                <w:szCs w:val="18"/>
              </w:rPr>
              <w:t>P-</w:t>
            </w:r>
            <w:r w:rsidR="00960314">
              <w:rPr>
                <w:rFonts w:ascii="Verdana" w:hAnsi="Verdana"/>
                <w:sz w:val="18"/>
                <w:szCs w:val="18"/>
              </w:rPr>
              <w:t>2.4</w:t>
            </w:r>
          </w:p>
          <w:p w14:paraId="2DFB8EA5" w14:textId="77777777" w:rsidR="00960314" w:rsidRDefault="00960314" w:rsidP="003F5544">
            <w:pPr>
              <w:rPr>
                <w:rFonts w:ascii="Verdana" w:hAnsi="Verdana"/>
                <w:sz w:val="18"/>
                <w:szCs w:val="18"/>
              </w:rPr>
            </w:pPr>
          </w:p>
          <w:p w14:paraId="2EEB657F" w14:textId="77777777" w:rsidR="00CC6257" w:rsidRDefault="00CC6257" w:rsidP="003F5544">
            <w:pPr>
              <w:rPr>
                <w:rFonts w:ascii="Verdana" w:hAnsi="Verdana"/>
                <w:sz w:val="18"/>
                <w:szCs w:val="18"/>
              </w:rPr>
            </w:pPr>
            <w:r>
              <w:rPr>
                <w:rFonts w:ascii="Verdana" w:hAnsi="Verdana"/>
                <w:sz w:val="18"/>
                <w:szCs w:val="18"/>
              </w:rPr>
              <w:t>Excel chapter 3</w:t>
            </w:r>
          </w:p>
          <w:p w14:paraId="6936F895" w14:textId="77777777" w:rsidR="003A228D" w:rsidRDefault="003A228D" w:rsidP="003F5544">
            <w:pPr>
              <w:rPr>
                <w:rFonts w:ascii="Verdana" w:hAnsi="Verdana"/>
                <w:b/>
                <w:sz w:val="18"/>
                <w:szCs w:val="18"/>
              </w:rPr>
            </w:pPr>
          </w:p>
          <w:p w14:paraId="1136E6A0" w14:textId="1CDC5382" w:rsidR="004D5934" w:rsidRPr="004D5934" w:rsidRDefault="004D5934" w:rsidP="003F5544">
            <w:pPr>
              <w:rPr>
                <w:rFonts w:ascii="Verdana" w:hAnsi="Verdana"/>
                <w:sz w:val="18"/>
                <w:szCs w:val="18"/>
              </w:rPr>
            </w:pPr>
            <w:r w:rsidRPr="004D5934">
              <w:rPr>
                <w:rFonts w:ascii="Verdana" w:hAnsi="Verdana"/>
                <w:b/>
                <w:sz w:val="18"/>
                <w:szCs w:val="18"/>
              </w:rPr>
              <w:t>MS</w:t>
            </w:r>
            <w:r>
              <w:rPr>
                <w:rFonts w:ascii="Verdana" w:hAnsi="Verdana"/>
                <w:b/>
                <w:sz w:val="18"/>
                <w:szCs w:val="18"/>
              </w:rPr>
              <w:t>-</w:t>
            </w:r>
            <w:r>
              <w:rPr>
                <w:rFonts w:ascii="Verdana" w:hAnsi="Verdana"/>
                <w:sz w:val="18"/>
                <w:szCs w:val="18"/>
              </w:rPr>
              <w:t>pythagoras</w:t>
            </w:r>
          </w:p>
        </w:tc>
        <w:tc>
          <w:tcPr>
            <w:tcW w:w="747" w:type="pct"/>
            <w:shd w:val="clear" w:color="auto" w:fill="auto"/>
          </w:tcPr>
          <w:p w14:paraId="023A4A97" w14:textId="77777777" w:rsidR="00960314" w:rsidRDefault="00960314" w:rsidP="003F5544">
            <w:pPr>
              <w:rPr>
                <w:rFonts w:ascii="Verdana" w:hAnsi="Verdana"/>
                <w:b/>
                <w:sz w:val="18"/>
                <w:szCs w:val="18"/>
              </w:rPr>
            </w:pPr>
            <w:r>
              <w:rPr>
                <w:rFonts w:ascii="Verdana" w:hAnsi="Verdana"/>
                <w:b/>
                <w:sz w:val="18"/>
                <w:szCs w:val="18"/>
              </w:rPr>
              <w:t xml:space="preserve">Test 1 </w:t>
            </w:r>
          </w:p>
          <w:p w14:paraId="4C2E9222" w14:textId="77777777" w:rsidR="00960314" w:rsidRDefault="00960314" w:rsidP="003F5544">
            <w:pPr>
              <w:rPr>
                <w:rFonts w:ascii="Verdana" w:hAnsi="Verdana"/>
                <w:b/>
                <w:sz w:val="18"/>
                <w:szCs w:val="18"/>
              </w:rPr>
            </w:pPr>
            <w:r>
              <w:rPr>
                <w:rFonts w:ascii="Verdana" w:hAnsi="Verdana"/>
                <w:b/>
                <w:sz w:val="18"/>
                <w:szCs w:val="18"/>
              </w:rPr>
              <w:t>(Week 5)</w:t>
            </w:r>
          </w:p>
          <w:p w14:paraId="31A90974" w14:textId="77777777" w:rsidR="009837F1" w:rsidRDefault="009837F1" w:rsidP="003F5544">
            <w:pPr>
              <w:rPr>
                <w:rFonts w:ascii="Verdana" w:hAnsi="Verdana"/>
                <w:b/>
                <w:sz w:val="18"/>
                <w:szCs w:val="18"/>
              </w:rPr>
            </w:pPr>
          </w:p>
          <w:p w14:paraId="6B4FBE42" w14:textId="77777777" w:rsidR="009837F1" w:rsidRDefault="009837F1" w:rsidP="003F5544">
            <w:pPr>
              <w:rPr>
                <w:rFonts w:ascii="Verdana" w:hAnsi="Verdana"/>
                <w:b/>
                <w:sz w:val="18"/>
                <w:szCs w:val="18"/>
              </w:rPr>
            </w:pPr>
          </w:p>
          <w:p w14:paraId="6D42DC04" w14:textId="77777777" w:rsidR="009837F1" w:rsidRDefault="009837F1" w:rsidP="003F5544">
            <w:pPr>
              <w:rPr>
                <w:rFonts w:ascii="Verdana" w:hAnsi="Verdana"/>
                <w:b/>
                <w:sz w:val="18"/>
                <w:szCs w:val="18"/>
              </w:rPr>
            </w:pPr>
          </w:p>
          <w:p w14:paraId="114C3AC1" w14:textId="1C9E592A" w:rsidR="009837F1" w:rsidRPr="00686C4B" w:rsidRDefault="009837F1" w:rsidP="003F5544">
            <w:pPr>
              <w:rPr>
                <w:rFonts w:ascii="Verdana" w:hAnsi="Verdana"/>
                <w:sz w:val="18"/>
                <w:szCs w:val="18"/>
              </w:rPr>
            </w:pPr>
          </w:p>
        </w:tc>
      </w:tr>
      <w:tr w:rsidR="00960314" w:rsidRPr="00686C4B" w14:paraId="30B3F432" w14:textId="77777777" w:rsidTr="00960314">
        <w:tc>
          <w:tcPr>
            <w:tcW w:w="390" w:type="pct"/>
            <w:shd w:val="clear" w:color="auto" w:fill="B2A1C7" w:themeFill="accent4" w:themeFillTint="99"/>
          </w:tcPr>
          <w:p w14:paraId="4B6D752A" w14:textId="77777777" w:rsidR="00960314" w:rsidRPr="00686C4B" w:rsidRDefault="00960314" w:rsidP="003F5544">
            <w:pPr>
              <w:rPr>
                <w:rFonts w:ascii="Verdana" w:hAnsi="Verdana"/>
                <w:b/>
                <w:sz w:val="18"/>
                <w:szCs w:val="18"/>
              </w:rPr>
            </w:pPr>
          </w:p>
        </w:tc>
        <w:tc>
          <w:tcPr>
            <w:tcW w:w="821" w:type="pct"/>
            <w:shd w:val="clear" w:color="auto" w:fill="B2A1C7" w:themeFill="accent4" w:themeFillTint="99"/>
          </w:tcPr>
          <w:p w14:paraId="4134A785" w14:textId="77777777" w:rsidR="00960314" w:rsidRPr="00E04C8B" w:rsidRDefault="00960314" w:rsidP="003F5544">
            <w:pPr>
              <w:rPr>
                <w:rFonts w:ascii="Verdana" w:hAnsi="Verdana"/>
                <w:b/>
                <w:sz w:val="18"/>
                <w:szCs w:val="18"/>
              </w:rPr>
            </w:pPr>
            <w:r w:rsidRPr="00E04C8B">
              <w:rPr>
                <w:rFonts w:ascii="Verdana" w:hAnsi="Verdana" w:cs="LubalinGraph-Demi"/>
                <w:b/>
                <w:color w:val="000000"/>
                <w:sz w:val="18"/>
                <w:szCs w:val="18"/>
              </w:rPr>
              <w:t>Algebra</w:t>
            </w:r>
          </w:p>
        </w:tc>
        <w:tc>
          <w:tcPr>
            <w:tcW w:w="2422" w:type="pct"/>
            <w:shd w:val="clear" w:color="auto" w:fill="B2A1C7" w:themeFill="accent4" w:themeFillTint="99"/>
          </w:tcPr>
          <w:p w14:paraId="1C0B7C4D" w14:textId="4B7C56E7" w:rsidR="00960314" w:rsidRPr="004D5934" w:rsidRDefault="004D5934" w:rsidP="003F5544">
            <w:pPr>
              <w:rPr>
                <w:rFonts w:ascii="Verdana" w:hAnsi="Verdana"/>
                <w:b/>
                <w:sz w:val="18"/>
                <w:szCs w:val="18"/>
              </w:rPr>
            </w:pPr>
            <w:r>
              <w:rPr>
                <w:rFonts w:ascii="Verdana" w:hAnsi="Verdana"/>
                <w:b/>
                <w:sz w:val="18"/>
                <w:szCs w:val="18"/>
              </w:rPr>
              <w:t>Indices (MS)</w:t>
            </w:r>
          </w:p>
        </w:tc>
        <w:tc>
          <w:tcPr>
            <w:tcW w:w="620" w:type="pct"/>
            <w:shd w:val="clear" w:color="auto" w:fill="B2A1C7" w:themeFill="accent4" w:themeFillTint="99"/>
          </w:tcPr>
          <w:p w14:paraId="7FAC476C" w14:textId="77777777" w:rsidR="00960314" w:rsidRPr="00686C4B" w:rsidRDefault="00960314" w:rsidP="003F5544">
            <w:pPr>
              <w:rPr>
                <w:rFonts w:ascii="Verdana" w:hAnsi="Verdana"/>
                <w:sz w:val="18"/>
                <w:szCs w:val="18"/>
              </w:rPr>
            </w:pPr>
          </w:p>
        </w:tc>
        <w:tc>
          <w:tcPr>
            <w:tcW w:w="747" w:type="pct"/>
            <w:shd w:val="clear" w:color="auto" w:fill="B2A1C7" w:themeFill="accent4" w:themeFillTint="99"/>
          </w:tcPr>
          <w:p w14:paraId="0F3CF5F2" w14:textId="77777777" w:rsidR="00960314" w:rsidRPr="00686C4B" w:rsidRDefault="00960314" w:rsidP="003F5544">
            <w:pPr>
              <w:rPr>
                <w:rFonts w:ascii="Verdana" w:hAnsi="Verdana"/>
                <w:sz w:val="18"/>
                <w:szCs w:val="18"/>
              </w:rPr>
            </w:pPr>
          </w:p>
        </w:tc>
      </w:tr>
      <w:tr w:rsidR="00960314" w:rsidRPr="00686C4B" w14:paraId="3380013B" w14:textId="77777777" w:rsidTr="003F5544">
        <w:tc>
          <w:tcPr>
            <w:tcW w:w="390" w:type="pct"/>
            <w:shd w:val="clear" w:color="auto" w:fill="auto"/>
          </w:tcPr>
          <w:p w14:paraId="02ABED3F" w14:textId="77777777" w:rsidR="00960314" w:rsidRDefault="00960314" w:rsidP="003F5544">
            <w:pPr>
              <w:rPr>
                <w:rFonts w:ascii="Verdana" w:hAnsi="Verdana"/>
                <w:b/>
                <w:sz w:val="18"/>
                <w:szCs w:val="18"/>
              </w:rPr>
            </w:pPr>
          </w:p>
          <w:p w14:paraId="18B93D84" w14:textId="658B2A04" w:rsidR="00960314" w:rsidRPr="00686C4B" w:rsidRDefault="00C83A3F" w:rsidP="003F5544">
            <w:pPr>
              <w:rPr>
                <w:rFonts w:ascii="Verdana" w:hAnsi="Verdana"/>
                <w:b/>
                <w:sz w:val="18"/>
                <w:szCs w:val="18"/>
              </w:rPr>
            </w:pPr>
            <w:r>
              <w:rPr>
                <w:rFonts w:ascii="Verdana" w:hAnsi="Verdana"/>
                <w:b/>
                <w:sz w:val="18"/>
                <w:szCs w:val="18"/>
              </w:rPr>
              <w:t>9</w:t>
            </w:r>
            <w:r w:rsidR="00960314">
              <w:rPr>
                <w:rFonts w:ascii="Verdana" w:hAnsi="Verdana"/>
                <w:b/>
                <w:sz w:val="18"/>
                <w:szCs w:val="18"/>
              </w:rPr>
              <w:t xml:space="preserve"> - </w:t>
            </w:r>
            <w:r w:rsidR="004F555F">
              <w:rPr>
                <w:rFonts w:ascii="Verdana" w:hAnsi="Verdana"/>
                <w:b/>
                <w:sz w:val="18"/>
                <w:szCs w:val="18"/>
              </w:rPr>
              <w:t>1</w:t>
            </w:r>
            <w:r>
              <w:rPr>
                <w:rFonts w:ascii="Verdana" w:hAnsi="Verdana"/>
                <w:b/>
                <w:sz w:val="18"/>
                <w:szCs w:val="18"/>
              </w:rPr>
              <w:t>1</w:t>
            </w:r>
          </w:p>
        </w:tc>
        <w:tc>
          <w:tcPr>
            <w:tcW w:w="821" w:type="pct"/>
            <w:shd w:val="clear" w:color="auto" w:fill="auto"/>
          </w:tcPr>
          <w:p w14:paraId="1579AA34" w14:textId="77777777" w:rsidR="00960314" w:rsidRDefault="00960314" w:rsidP="003F5544">
            <w:pPr>
              <w:rPr>
                <w:rFonts w:ascii="Verdana" w:hAnsi="Verdana" w:cs="Palatino Light"/>
                <w:sz w:val="18"/>
                <w:szCs w:val="18"/>
              </w:rPr>
            </w:pPr>
            <w:r w:rsidRPr="00E04C8B">
              <w:rPr>
                <w:rFonts w:ascii="Verdana" w:hAnsi="Verdana" w:cs="Palatino Light"/>
                <w:sz w:val="18"/>
                <w:szCs w:val="18"/>
              </w:rPr>
              <w:t>Introducing index laws using variables</w:t>
            </w:r>
          </w:p>
          <w:p w14:paraId="77834EAD" w14:textId="77777777" w:rsidR="00960314" w:rsidRPr="00E04C8B" w:rsidRDefault="00960314" w:rsidP="003F5544">
            <w:pPr>
              <w:rPr>
                <w:rFonts w:ascii="Verdana" w:hAnsi="Verdana" w:cs="Palatino Light"/>
                <w:sz w:val="18"/>
                <w:szCs w:val="18"/>
              </w:rPr>
            </w:pPr>
          </w:p>
          <w:p w14:paraId="036E2F20" w14:textId="77777777" w:rsidR="00960314" w:rsidRDefault="00960314" w:rsidP="003F5544">
            <w:pPr>
              <w:rPr>
                <w:rFonts w:ascii="Verdana" w:hAnsi="Verdana" w:cs="Palatino Light"/>
                <w:sz w:val="18"/>
                <w:szCs w:val="18"/>
              </w:rPr>
            </w:pPr>
            <w:r w:rsidRPr="00E04C8B">
              <w:rPr>
                <w:rFonts w:ascii="Verdana" w:hAnsi="Verdana" w:cs="Palatino Light"/>
                <w:sz w:val="18"/>
                <w:szCs w:val="18"/>
              </w:rPr>
              <w:t>More index laws and index properties</w:t>
            </w:r>
          </w:p>
          <w:p w14:paraId="35127DDF" w14:textId="77777777" w:rsidR="00960314" w:rsidRDefault="00960314" w:rsidP="003F5544">
            <w:pPr>
              <w:rPr>
                <w:rFonts w:ascii="Verdana" w:hAnsi="Verdana" w:cs="Palatino Light"/>
                <w:sz w:val="18"/>
                <w:szCs w:val="18"/>
              </w:rPr>
            </w:pPr>
            <w:r>
              <w:rPr>
                <w:rFonts w:ascii="Verdana" w:hAnsi="Verdana" w:cs="Palatino Light"/>
                <w:sz w:val="18"/>
                <w:szCs w:val="18"/>
              </w:rPr>
              <w:t>(Not negative or fractional indices)</w:t>
            </w:r>
          </w:p>
          <w:p w14:paraId="2173A40A" w14:textId="77777777" w:rsidR="00960314" w:rsidRDefault="00960314" w:rsidP="003F5544">
            <w:pPr>
              <w:rPr>
                <w:rFonts w:ascii="Verdana" w:hAnsi="Verdana" w:cs="Palatino Light"/>
                <w:sz w:val="18"/>
                <w:szCs w:val="18"/>
              </w:rPr>
            </w:pPr>
          </w:p>
          <w:p w14:paraId="6C68C6CE" w14:textId="77777777" w:rsidR="00960314" w:rsidRDefault="00960314" w:rsidP="003F5544">
            <w:pPr>
              <w:rPr>
                <w:rFonts w:ascii="Verdana" w:hAnsi="Verdana" w:cs="Palatino Light"/>
                <w:sz w:val="18"/>
                <w:szCs w:val="18"/>
              </w:rPr>
            </w:pPr>
            <w:r w:rsidRPr="00E04C8B">
              <w:rPr>
                <w:rFonts w:ascii="Verdana" w:hAnsi="Verdana" w:cs="Palatino Light"/>
                <w:sz w:val="18"/>
                <w:szCs w:val="18"/>
              </w:rPr>
              <w:t xml:space="preserve">Scientific </w:t>
            </w:r>
            <w:r>
              <w:rPr>
                <w:rFonts w:ascii="Verdana" w:hAnsi="Verdana" w:cs="Palatino Light"/>
                <w:sz w:val="18"/>
                <w:szCs w:val="18"/>
              </w:rPr>
              <w:t>notation including negative indices and time scales</w:t>
            </w:r>
          </w:p>
          <w:p w14:paraId="0A9FCF5D" w14:textId="77777777" w:rsidR="00960314" w:rsidRPr="00E04C8B" w:rsidRDefault="00960314" w:rsidP="003F5544">
            <w:pPr>
              <w:rPr>
                <w:rFonts w:ascii="Verdana" w:hAnsi="Verdana"/>
                <w:sz w:val="18"/>
                <w:szCs w:val="18"/>
              </w:rPr>
            </w:pPr>
          </w:p>
        </w:tc>
        <w:tc>
          <w:tcPr>
            <w:tcW w:w="2422" w:type="pct"/>
          </w:tcPr>
          <w:p w14:paraId="2FE2E672" w14:textId="77777777" w:rsidR="00960314" w:rsidRPr="00E04769" w:rsidRDefault="00960314" w:rsidP="003F5544">
            <w:pPr>
              <w:pStyle w:val="ListParagraph"/>
              <w:numPr>
                <w:ilvl w:val="0"/>
                <w:numId w:val="3"/>
              </w:numPr>
              <w:autoSpaceDE w:val="0"/>
              <w:autoSpaceDN w:val="0"/>
              <w:adjustRightInd w:val="0"/>
              <w:spacing w:after="0" w:line="214" w:lineRule="auto"/>
              <w:ind w:left="245" w:hanging="283"/>
              <w:rPr>
                <w:rFonts w:cs="Calibri"/>
                <w:sz w:val="20"/>
              </w:rPr>
            </w:pPr>
            <w:r w:rsidRPr="00E04769">
              <w:rPr>
                <w:rFonts w:cs="Calibri"/>
                <w:sz w:val="20"/>
              </w:rPr>
              <w:t>Extend and apply the index laws to variables, using positive integer indices and the zero index</w:t>
            </w:r>
            <w:r>
              <w:rPr>
                <w:rFonts w:cs="Calibri"/>
                <w:sz w:val="20"/>
              </w:rPr>
              <w:t xml:space="preserve"> </w:t>
            </w:r>
            <w:hyperlink r:id="rId17" w:tooltip="View additional details of ACMNA212" w:history="1">
              <w:r w:rsidRPr="008A30AE">
                <w:rPr>
                  <w:rStyle w:val="Hyperlink"/>
                  <w:rFonts w:cs="Calibri"/>
                  <w:sz w:val="20"/>
                  <w:lang w:val="en"/>
                </w:rPr>
                <w:t>(ACMNA212)</w:t>
              </w:r>
            </w:hyperlink>
          </w:p>
          <w:p w14:paraId="2EAF7E14" w14:textId="77777777" w:rsidR="00960314" w:rsidRPr="00B0382B" w:rsidRDefault="00960314" w:rsidP="003F5544">
            <w:pPr>
              <w:pStyle w:val="ListParagraph"/>
              <w:numPr>
                <w:ilvl w:val="0"/>
                <w:numId w:val="3"/>
              </w:numPr>
              <w:spacing w:after="0" w:line="214" w:lineRule="auto"/>
              <w:ind w:left="245" w:hanging="283"/>
              <w:rPr>
                <w:rFonts w:asciiTheme="majorHAnsi" w:hAnsiTheme="majorHAnsi" w:cs="Calibri"/>
                <w:sz w:val="20"/>
              </w:rPr>
            </w:pPr>
            <w:r w:rsidRPr="00A4746D">
              <w:rPr>
                <w:rFonts w:cs="Calibri"/>
                <w:sz w:val="20"/>
              </w:rPr>
              <w:t xml:space="preserve">Apply index laws to numerical expressions with </w:t>
            </w:r>
            <w:r w:rsidRPr="00B0382B">
              <w:rPr>
                <w:rFonts w:asciiTheme="majorHAnsi" w:hAnsiTheme="majorHAnsi" w:cs="Calibri"/>
                <w:sz w:val="20"/>
              </w:rPr>
              <w:t xml:space="preserve">integer indices </w:t>
            </w:r>
            <w:hyperlink r:id="rId18" w:tooltip="View additional details of ACMNA209" w:history="1">
              <w:r w:rsidRPr="00B0382B">
                <w:rPr>
                  <w:rStyle w:val="Hyperlink"/>
                  <w:rFonts w:asciiTheme="majorHAnsi" w:hAnsiTheme="majorHAnsi" w:cs="Calibri"/>
                  <w:sz w:val="20"/>
                  <w:lang w:val="en"/>
                </w:rPr>
                <w:t>(ACMNA209)</w:t>
              </w:r>
            </w:hyperlink>
          </w:p>
          <w:p w14:paraId="1D8496DD" w14:textId="77777777" w:rsidR="00960314" w:rsidRPr="00B0382B" w:rsidRDefault="00960314" w:rsidP="003F5544">
            <w:pPr>
              <w:pStyle w:val="ListParagraph"/>
              <w:numPr>
                <w:ilvl w:val="0"/>
                <w:numId w:val="3"/>
              </w:numPr>
              <w:ind w:left="245" w:hanging="283"/>
              <w:rPr>
                <w:rStyle w:val="Hyperlink"/>
                <w:rFonts w:ascii="Verdana" w:hAnsi="Verdana"/>
                <w:sz w:val="18"/>
                <w:szCs w:val="18"/>
              </w:rPr>
            </w:pPr>
            <w:r w:rsidRPr="00B0382B">
              <w:rPr>
                <w:rFonts w:asciiTheme="majorHAnsi" w:hAnsiTheme="majorHAnsi" w:cs="Calibri"/>
                <w:sz w:val="20"/>
              </w:rPr>
              <w:t xml:space="preserve">Express numbers in scientific notation </w:t>
            </w:r>
            <w:hyperlink r:id="rId19" w:tooltip="View additional details of ACMNA210" w:history="1">
              <w:r w:rsidRPr="00B0382B">
                <w:rPr>
                  <w:rStyle w:val="Hyperlink"/>
                  <w:rFonts w:asciiTheme="majorHAnsi" w:hAnsiTheme="majorHAnsi" w:cs="Calibri"/>
                  <w:sz w:val="20"/>
                  <w:lang w:val="en"/>
                </w:rPr>
                <w:t>(ACMNA210)</w:t>
              </w:r>
            </w:hyperlink>
          </w:p>
          <w:p w14:paraId="029C6EB6" w14:textId="77777777" w:rsidR="00960314" w:rsidRPr="00B0382B" w:rsidRDefault="00960314" w:rsidP="003F5544">
            <w:pPr>
              <w:pStyle w:val="ListParagraph"/>
              <w:numPr>
                <w:ilvl w:val="0"/>
                <w:numId w:val="3"/>
              </w:numPr>
              <w:ind w:left="245" w:hanging="283"/>
              <w:rPr>
                <w:rFonts w:ascii="Verdana" w:hAnsi="Verdana"/>
                <w:sz w:val="18"/>
                <w:szCs w:val="18"/>
              </w:rPr>
            </w:pPr>
            <w:r w:rsidRPr="00E04769">
              <w:rPr>
                <w:rFonts w:eastAsia="HelveticaNeueLTStd-Lt-Identity-" w:cs="Calibri"/>
                <w:sz w:val="20"/>
                <w:szCs w:val="19"/>
              </w:rPr>
              <w:t>Investigate very small and very large time scales and interval</w:t>
            </w:r>
            <w:r>
              <w:rPr>
                <w:rFonts w:eastAsia="HelveticaNeueLTStd-Lt-Identity-" w:cs="Calibri"/>
                <w:sz w:val="20"/>
                <w:szCs w:val="19"/>
              </w:rPr>
              <w:t xml:space="preserve"> </w:t>
            </w:r>
            <w:hyperlink r:id="rId20" w:tooltip="View additional details of ACMMG219" w:history="1">
              <w:r w:rsidRPr="008A30AE">
                <w:rPr>
                  <w:rStyle w:val="Hyperlink"/>
                  <w:rFonts w:eastAsia="HelveticaNeueLTStd-Lt-Identity-" w:cs="Calibri"/>
                  <w:sz w:val="20"/>
                  <w:szCs w:val="19"/>
                  <w:lang w:val="en"/>
                </w:rPr>
                <w:t>(ACMMG219)</w:t>
              </w:r>
            </w:hyperlink>
          </w:p>
        </w:tc>
        <w:tc>
          <w:tcPr>
            <w:tcW w:w="620" w:type="pct"/>
            <w:shd w:val="clear" w:color="auto" w:fill="auto"/>
          </w:tcPr>
          <w:p w14:paraId="4AC67F57" w14:textId="3C101761" w:rsidR="00CC6257" w:rsidRDefault="00CC6257" w:rsidP="003F5544">
            <w:pPr>
              <w:rPr>
                <w:rFonts w:ascii="Verdana" w:hAnsi="Verdana"/>
                <w:sz w:val="18"/>
                <w:szCs w:val="18"/>
              </w:rPr>
            </w:pPr>
            <w:r>
              <w:rPr>
                <w:rFonts w:ascii="Verdana" w:hAnsi="Verdana"/>
                <w:sz w:val="18"/>
                <w:szCs w:val="18"/>
              </w:rPr>
              <w:t>Excel pg 20-22</w:t>
            </w:r>
          </w:p>
          <w:p w14:paraId="0287F8D4" w14:textId="505DB7DC" w:rsidR="00960314" w:rsidRPr="00686C4B" w:rsidRDefault="00CC6257" w:rsidP="003F5544">
            <w:pPr>
              <w:rPr>
                <w:rFonts w:ascii="Verdana" w:hAnsi="Verdana"/>
                <w:sz w:val="18"/>
                <w:szCs w:val="18"/>
              </w:rPr>
            </w:pPr>
            <w:r w:rsidRPr="00CC6257">
              <w:rPr>
                <w:rFonts w:ascii="Verdana" w:hAnsi="Verdana"/>
                <w:b/>
                <w:sz w:val="18"/>
                <w:szCs w:val="18"/>
              </w:rPr>
              <w:t>P-</w:t>
            </w:r>
            <w:r w:rsidR="00960314" w:rsidRPr="00686C4B">
              <w:rPr>
                <w:rFonts w:ascii="Verdana" w:hAnsi="Verdana"/>
                <w:sz w:val="18"/>
                <w:szCs w:val="18"/>
              </w:rPr>
              <w:t>3.1</w:t>
            </w:r>
          </w:p>
          <w:p w14:paraId="0B524E39" w14:textId="77777777" w:rsidR="00CC6257" w:rsidRDefault="00CC6257" w:rsidP="003F5544">
            <w:pPr>
              <w:rPr>
                <w:rFonts w:ascii="Verdana" w:hAnsi="Verdana"/>
                <w:b/>
                <w:sz w:val="18"/>
                <w:szCs w:val="18"/>
              </w:rPr>
            </w:pPr>
          </w:p>
          <w:p w14:paraId="6F8FA078" w14:textId="7C1EA9FD" w:rsidR="00CC6257" w:rsidRDefault="004D5934" w:rsidP="003F5544">
            <w:pPr>
              <w:rPr>
                <w:rFonts w:ascii="Verdana" w:hAnsi="Verdana"/>
                <w:b/>
                <w:sz w:val="18"/>
                <w:szCs w:val="18"/>
              </w:rPr>
            </w:pPr>
            <w:r>
              <w:rPr>
                <w:rFonts w:ascii="Verdana" w:hAnsi="Verdana"/>
                <w:b/>
                <w:sz w:val="18"/>
                <w:szCs w:val="18"/>
              </w:rPr>
              <w:t>MS</w:t>
            </w:r>
          </w:p>
          <w:p w14:paraId="740C0B89" w14:textId="77777777" w:rsidR="00CC6257" w:rsidRDefault="00CC6257" w:rsidP="003F5544">
            <w:pPr>
              <w:rPr>
                <w:rFonts w:ascii="Verdana" w:hAnsi="Verdana"/>
                <w:b/>
                <w:sz w:val="18"/>
                <w:szCs w:val="18"/>
              </w:rPr>
            </w:pPr>
          </w:p>
          <w:p w14:paraId="35619D28" w14:textId="78EF6530" w:rsidR="00960314" w:rsidRDefault="00CC6257" w:rsidP="003F5544">
            <w:pPr>
              <w:rPr>
                <w:rFonts w:ascii="Verdana" w:hAnsi="Verdana"/>
                <w:sz w:val="18"/>
                <w:szCs w:val="18"/>
              </w:rPr>
            </w:pPr>
            <w:r w:rsidRPr="00CC6257">
              <w:rPr>
                <w:rFonts w:ascii="Verdana" w:hAnsi="Verdana"/>
                <w:b/>
                <w:sz w:val="18"/>
                <w:szCs w:val="18"/>
              </w:rPr>
              <w:t>P-</w:t>
            </w:r>
            <w:r w:rsidR="00960314" w:rsidRPr="00686C4B">
              <w:rPr>
                <w:rFonts w:ascii="Verdana" w:hAnsi="Verdana"/>
                <w:sz w:val="18"/>
                <w:szCs w:val="18"/>
              </w:rPr>
              <w:t>3.2</w:t>
            </w:r>
            <w:r w:rsidR="00960314">
              <w:rPr>
                <w:rFonts w:ascii="Verdana" w:hAnsi="Verdana"/>
                <w:sz w:val="18"/>
                <w:szCs w:val="18"/>
              </w:rPr>
              <w:t xml:space="preserve"> </w:t>
            </w:r>
          </w:p>
          <w:p w14:paraId="1DDC479E" w14:textId="26B44773" w:rsidR="001E0E51" w:rsidRDefault="001E0E51" w:rsidP="003F5544">
            <w:pPr>
              <w:rPr>
                <w:rFonts w:ascii="Verdana" w:hAnsi="Verdana"/>
                <w:sz w:val="18"/>
                <w:szCs w:val="18"/>
              </w:rPr>
            </w:pPr>
            <w:r>
              <w:rPr>
                <w:rFonts w:ascii="Verdana" w:hAnsi="Verdana"/>
                <w:sz w:val="18"/>
                <w:szCs w:val="18"/>
              </w:rPr>
              <w:t>Excel pg 23 (may need basic excel first)</w:t>
            </w:r>
          </w:p>
          <w:p w14:paraId="2D3F912A" w14:textId="3F6C5974" w:rsidR="00CC6257" w:rsidRDefault="004D5934" w:rsidP="003F5544">
            <w:pPr>
              <w:rPr>
                <w:rFonts w:ascii="Verdana" w:hAnsi="Verdana"/>
                <w:b/>
                <w:sz w:val="18"/>
                <w:szCs w:val="18"/>
              </w:rPr>
            </w:pPr>
            <w:r>
              <w:rPr>
                <w:rFonts w:ascii="Verdana" w:hAnsi="Verdana"/>
                <w:b/>
                <w:sz w:val="18"/>
                <w:szCs w:val="18"/>
              </w:rPr>
              <w:t>MS</w:t>
            </w:r>
          </w:p>
          <w:p w14:paraId="23EB0CAF" w14:textId="77777777" w:rsidR="00CC6257" w:rsidRDefault="00CC6257" w:rsidP="003F5544">
            <w:pPr>
              <w:rPr>
                <w:rFonts w:ascii="Verdana" w:hAnsi="Verdana"/>
                <w:b/>
                <w:sz w:val="18"/>
                <w:szCs w:val="18"/>
              </w:rPr>
            </w:pPr>
          </w:p>
          <w:p w14:paraId="0D236F00" w14:textId="77777777" w:rsidR="00960314" w:rsidRDefault="00CC6257" w:rsidP="003F5544">
            <w:pPr>
              <w:rPr>
                <w:rFonts w:ascii="Verdana" w:hAnsi="Verdana"/>
                <w:sz w:val="18"/>
                <w:szCs w:val="18"/>
              </w:rPr>
            </w:pPr>
            <w:r w:rsidRPr="00CC6257">
              <w:rPr>
                <w:rFonts w:ascii="Verdana" w:hAnsi="Verdana"/>
                <w:b/>
                <w:sz w:val="18"/>
                <w:szCs w:val="18"/>
              </w:rPr>
              <w:t>P-</w:t>
            </w:r>
            <w:r w:rsidR="00960314">
              <w:rPr>
                <w:rFonts w:ascii="Verdana" w:hAnsi="Verdana"/>
                <w:sz w:val="18"/>
                <w:szCs w:val="18"/>
              </w:rPr>
              <w:t>3.3</w:t>
            </w:r>
          </w:p>
          <w:p w14:paraId="3AB08B70" w14:textId="77777777" w:rsidR="004D5934" w:rsidRDefault="001E0E51" w:rsidP="002E7057">
            <w:pPr>
              <w:rPr>
                <w:rFonts w:ascii="Verdana" w:hAnsi="Verdana"/>
                <w:sz w:val="18"/>
                <w:szCs w:val="18"/>
              </w:rPr>
            </w:pPr>
            <w:r>
              <w:rPr>
                <w:rFonts w:ascii="Verdana" w:hAnsi="Verdana"/>
                <w:sz w:val="18"/>
                <w:szCs w:val="18"/>
              </w:rPr>
              <w:t>Excel pg</w:t>
            </w:r>
            <w:r w:rsidR="002E7057">
              <w:rPr>
                <w:rFonts w:ascii="Verdana" w:hAnsi="Verdana"/>
                <w:sz w:val="18"/>
                <w:szCs w:val="18"/>
              </w:rPr>
              <w:t xml:space="preserve"> 4-5</w:t>
            </w:r>
          </w:p>
          <w:p w14:paraId="7CD6CD97" w14:textId="776A1509" w:rsidR="00CC6257" w:rsidRPr="004D5934" w:rsidRDefault="004D5934" w:rsidP="002E7057">
            <w:pPr>
              <w:rPr>
                <w:rFonts w:ascii="Verdana" w:hAnsi="Verdana"/>
                <w:b/>
                <w:sz w:val="18"/>
                <w:szCs w:val="18"/>
              </w:rPr>
            </w:pPr>
            <w:r w:rsidRPr="004D5934">
              <w:rPr>
                <w:rFonts w:ascii="Verdana" w:hAnsi="Verdana"/>
                <w:b/>
                <w:sz w:val="18"/>
                <w:szCs w:val="18"/>
              </w:rPr>
              <w:t>MS</w:t>
            </w:r>
            <w:r w:rsidR="001E0E51" w:rsidRPr="004D5934">
              <w:rPr>
                <w:rFonts w:ascii="Verdana" w:hAnsi="Verdana"/>
                <w:b/>
                <w:sz w:val="18"/>
                <w:szCs w:val="18"/>
              </w:rPr>
              <w:t xml:space="preserve"> </w:t>
            </w:r>
          </w:p>
        </w:tc>
        <w:tc>
          <w:tcPr>
            <w:tcW w:w="747" w:type="pct"/>
            <w:shd w:val="clear" w:color="auto" w:fill="auto"/>
          </w:tcPr>
          <w:p w14:paraId="579A0454" w14:textId="77777777" w:rsidR="00960314" w:rsidRPr="00B0382B" w:rsidRDefault="00960314" w:rsidP="003F5544">
            <w:pPr>
              <w:rPr>
                <w:rFonts w:ascii="Verdana" w:hAnsi="Verdana"/>
                <w:b/>
                <w:sz w:val="18"/>
                <w:szCs w:val="18"/>
              </w:rPr>
            </w:pPr>
            <w:r w:rsidRPr="00B0382B">
              <w:rPr>
                <w:rFonts w:ascii="Verdana" w:hAnsi="Verdana"/>
                <w:b/>
                <w:sz w:val="18"/>
                <w:szCs w:val="18"/>
              </w:rPr>
              <w:t>Test 2</w:t>
            </w:r>
          </w:p>
          <w:p w14:paraId="4AA4E8B3" w14:textId="27CA68DF" w:rsidR="00960314" w:rsidRPr="00686C4B" w:rsidRDefault="00960314" w:rsidP="00972626">
            <w:pPr>
              <w:rPr>
                <w:rFonts w:ascii="Verdana" w:hAnsi="Verdana"/>
                <w:sz w:val="18"/>
                <w:szCs w:val="18"/>
              </w:rPr>
            </w:pPr>
            <w:r>
              <w:rPr>
                <w:rFonts w:ascii="Verdana" w:hAnsi="Verdana"/>
                <w:b/>
                <w:sz w:val="18"/>
                <w:szCs w:val="18"/>
              </w:rPr>
              <w:t xml:space="preserve">(Week </w:t>
            </w:r>
            <w:r w:rsidR="00972626">
              <w:rPr>
                <w:rFonts w:ascii="Verdana" w:hAnsi="Verdana"/>
                <w:b/>
                <w:sz w:val="18"/>
                <w:szCs w:val="18"/>
              </w:rPr>
              <w:t>9</w:t>
            </w:r>
            <w:r w:rsidRPr="00B0382B">
              <w:rPr>
                <w:rFonts w:ascii="Verdana" w:hAnsi="Verdana"/>
                <w:b/>
                <w:sz w:val="18"/>
                <w:szCs w:val="18"/>
              </w:rPr>
              <w:t>)</w:t>
            </w:r>
          </w:p>
        </w:tc>
      </w:tr>
    </w:tbl>
    <w:p w14:paraId="50BC04FB" w14:textId="77777777" w:rsidR="003F5544" w:rsidRDefault="003F5544" w:rsidP="003F5544">
      <w:pPr>
        <w:rPr>
          <w:rFonts w:ascii="Verdana" w:hAnsi="Verdana"/>
          <w:b/>
          <w:sz w:val="28"/>
          <w:szCs w:val="28"/>
        </w:rPr>
      </w:pPr>
    </w:p>
    <w:p w14:paraId="76E14D18" w14:textId="77777777" w:rsidR="00C83A3F" w:rsidRDefault="00C83A3F" w:rsidP="00C83A3F">
      <w:pPr>
        <w:outlineLvl w:val="0"/>
        <w:rPr>
          <w:rFonts w:ascii="Verdana" w:hAnsi="Verdana"/>
          <w:b/>
          <w:sz w:val="28"/>
          <w:szCs w:val="28"/>
        </w:rPr>
      </w:pPr>
      <w:r>
        <w:rPr>
          <w:rFonts w:ascii="Verdana" w:hAnsi="Verdana"/>
          <w:b/>
          <w:sz w:val="28"/>
          <w:szCs w:val="28"/>
        </w:rPr>
        <w:t>Term 2</w:t>
      </w:r>
    </w:p>
    <w:p w14:paraId="3C57899B" w14:textId="77777777" w:rsidR="00C83A3F" w:rsidRDefault="00C83A3F" w:rsidP="00C83A3F">
      <w:pPr>
        <w:rPr>
          <w:rFonts w:ascii="Verdana" w:hAnsi="Verdana"/>
          <w:b/>
          <w:sz w:val="28"/>
          <w:szCs w:val="28"/>
        </w:rPr>
      </w:pPr>
    </w:p>
    <w:tbl>
      <w:tblPr>
        <w:tblW w:w="5142"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782"/>
        <w:gridCol w:w="5167"/>
        <w:gridCol w:w="1416"/>
        <w:gridCol w:w="1647"/>
      </w:tblGrid>
      <w:tr w:rsidR="00C83A3F" w:rsidRPr="00686C4B" w14:paraId="75DAE22D" w14:textId="77777777" w:rsidTr="00EC041C">
        <w:tc>
          <w:tcPr>
            <w:tcW w:w="391" w:type="pct"/>
            <w:tcBorders>
              <w:bottom w:val="single" w:sz="4" w:space="0" w:color="auto"/>
            </w:tcBorders>
            <w:shd w:val="clear" w:color="auto" w:fill="CCC0D9" w:themeFill="accent4" w:themeFillTint="66"/>
          </w:tcPr>
          <w:p w14:paraId="0546CAC4" w14:textId="77777777" w:rsidR="00C83A3F" w:rsidRDefault="00C83A3F" w:rsidP="00EC041C">
            <w:pPr>
              <w:jc w:val="center"/>
              <w:rPr>
                <w:rFonts w:ascii="Verdana" w:hAnsi="Verdana"/>
                <w:b/>
                <w:sz w:val="18"/>
                <w:szCs w:val="18"/>
              </w:rPr>
            </w:pPr>
          </w:p>
          <w:p w14:paraId="07DD7150" w14:textId="77777777" w:rsidR="00C83A3F" w:rsidRDefault="00C83A3F" w:rsidP="00EC041C">
            <w:pPr>
              <w:jc w:val="center"/>
              <w:rPr>
                <w:rFonts w:ascii="Verdana" w:hAnsi="Verdana"/>
                <w:b/>
                <w:sz w:val="18"/>
                <w:szCs w:val="18"/>
              </w:rPr>
            </w:pPr>
            <w:r w:rsidRPr="00686C4B">
              <w:rPr>
                <w:rFonts w:ascii="Verdana" w:hAnsi="Verdana"/>
                <w:b/>
                <w:sz w:val="18"/>
                <w:szCs w:val="18"/>
              </w:rPr>
              <w:t>Week</w:t>
            </w:r>
          </w:p>
          <w:p w14:paraId="5550AEB4" w14:textId="77777777" w:rsidR="00C83A3F" w:rsidRPr="00686C4B" w:rsidRDefault="00C83A3F" w:rsidP="00EC041C">
            <w:pPr>
              <w:jc w:val="center"/>
              <w:rPr>
                <w:rFonts w:ascii="Verdana" w:hAnsi="Verdana"/>
                <w:b/>
                <w:sz w:val="18"/>
                <w:szCs w:val="18"/>
              </w:rPr>
            </w:pPr>
          </w:p>
        </w:tc>
        <w:tc>
          <w:tcPr>
            <w:tcW w:w="820" w:type="pct"/>
            <w:tcBorders>
              <w:bottom w:val="single" w:sz="4" w:space="0" w:color="auto"/>
            </w:tcBorders>
            <w:shd w:val="clear" w:color="auto" w:fill="CCC0D9" w:themeFill="accent4" w:themeFillTint="66"/>
          </w:tcPr>
          <w:p w14:paraId="134B026A" w14:textId="77777777" w:rsidR="00C83A3F" w:rsidRDefault="00C83A3F" w:rsidP="00EC041C">
            <w:pPr>
              <w:jc w:val="center"/>
              <w:rPr>
                <w:rFonts w:ascii="Verdana" w:hAnsi="Verdana"/>
                <w:b/>
                <w:sz w:val="18"/>
                <w:szCs w:val="18"/>
              </w:rPr>
            </w:pPr>
          </w:p>
          <w:p w14:paraId="3FA859E0" w14:textId="77777777" w:rsidR="00C83A3F" w:rsidRPr="00E04C8B" w:rsidRDefault="00C83A3F" w:rsidP="00EC041C">
            <w:pPr>
              <w:jc w:val="center"/>
              <w:rPr>
                <w:rFonts w:ascii="Verdana" w:hAnsi="Verdana"/>
                <w:b/>
                <w:sz w:val="18"/>
                <w:szCs w:val="18"/>
              </w:rPr>
            </w:pPr>
            <w:r w:rsidRPr="00E04C8B">
              <w:rPr>
                <w:rFonts w:ascii="Verdana" w:hAnsi="Verdana"/>
                <w:b/>
                <w:sz w:val="18"/>
                <w:szCs w:val="18"/>
              </w:rPr>
              <w:t>Content</w:t>
            </w:r>
          </w:p>
        </w:tc>
        <w:tc>
          <w:tcPr>
            <w:tcW w:w="2378" w:type="pct"/>
            <w:tcBorders>
              <w:bottom w:val="single" w:sz="4" w:space="0" w:color="auto"/>
            </w:tcBorders>
            <w:shd w:val="clear" w:color="auto" w:fill="CCC0D9" w:themeFill="accent4" w:themeFillTint="66"/>
          </w:tcPr>
          <w:p w14:paraId="388CB726" w14:textId="77777777" w:rsidR="00C83A3F" w:rsidRDefault="00C83A3F" w:rsidP="00EC041C">
            <w:pPr>
              <w:jc w:val="center"/>
              <w:rPr>
                <w:rFonts w:ascii="Verdana" w:hAnsi="Verdana"/>
                <w:b/>
                <w:sz w:val="18"/>
                <w:szCs w:val="18"/>
              </w:rPr>
            </w:pPr>
          </w:p>
          <w:p w14:paraId="095AFF4E" w14:textId="77777777" w:rsidR="00C83A3F" w:rsidRPr="00686C4B" w:rsidRDefault="00C83A3F" w:rsidP="00EC041C">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 xml:space="preserve">Content </w:t>
            </w:r>
          </w:p>
          <w:p w14:paraId="0301064B" w14:textId="77777777" w:rsidR="00C83A3F" w:rsidRDefault="00C83A3F" w:rsidP="00EC041C">
            <w:pPr>
              <w:jc w:val="center"/>
              <w:rPr>
                <w:rFonts w:ascii="Verdana" w:hAnsi="Verdana"/>
                <w:b/>
                <w:sz w:val="18"/>
                <w:szCs w:val="18"/>
              </w:rPr>
            </w:pPr>
            <w:r w:rsidRPr="00686C4B">
              <w:rPr>
                <w:rFonts w:ascii="Verdana" w:hAnsi="Verdana"/>
                <w:b/>
                <w:sz w:val="18"/>
                <w:szCs w:val="18"/>
              </w:rPr>
              <w:t>Descriptor</w:t>
            </w:r>
          </w:p>
          <w:p w14:paraId="595B0C23" w14:textId="77777777" w:rsidR="00C83A3F" w:rsidRPr="00686C4B" w:rsidRDefault="00C83A3F" w:rsidP="00EC041C">
            <w:pPr>
              <w:jc w:val="center"/>
              <w:rPr>
                <w:rFonts w:ascii="Verdana" w:hAnsi="Verdana"/>
                <w:b/>
                <w:sz w:val="18"/>
                <w:szCs w:val="18"/>
              </w:rPr>
            </w:pPr>
          </w:p>
        </w:tc>
        <w:tc>
          <w:tcPr>
            <w:tcW w:w="652" w:type="pct"/>
            <w:tcBorders>
              <w:bottom w:val="single" w:sz="4" w:space="0" w:color="auto"/>
            </w:tcBorders>
            <w:shd w:val="clear" w:color="auto" w:fill="CCC0D9" w:themeFill="accent4" w:themeFillTint="66"/>
          </w:tcPr>
          <w:p w14:paraId="14ED90F5" w14:textId="77777777" w:rsidR="00C83A3F" w:rsidRDefault="00C83A3F" w:rsidP="00EC041C">
            <w:pPr>
              <w:jc w:val="center"/>
              <w:rPr>
                <w:rFonts w:ascii="Verdana" w:hAnsi="Verdana"/>
                <w:b/>
                <w:sz w:val="18"/>
                <w:szCs w:val="18"/>
              </w:rPr>
            </w:pPr>
          </w:p>
          <w:p w14:paraId="78DEC33E" w14:textId="77777777" w:rsidR="00C83A3F" w:rsidRDefault="00C83A3F" w:rsidP="00EC041C">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p w14:paraId="14F5233A" w14:textId="77777777" w:rsidR="00C83A3F" w:rsidRPr="00686C4B" w:rsidRDefault="00C83A3F" w:rsidP="00EC041C">
            <w:pPr>
              <w:jc w:val="center"/>
              <w:rPr>
                <w:rFonts w:ascii="Verdana" w:hAnsi="Verdana"/>
                <w:b/>
                <w:sz w:val="18"/>
                <w:szCs w:val="18"/>
              </w:rPr>
            </w:pPr>
          </w:p>
        </w:tc>
        <w:tc>
          <w:tcPr>
            <w:tcW w:w="758" w:type="pct"/>
            <w:tcBorders>
              <w:bottom w:val="single" w:sz="4" w:space="0" w:color="auto"/>
            </w:tcBorders>
            <w:shd w:val="clear" w:color="auto" w:fill="CCC0D9" w:themeFill="accent4" w:themeFillTint="66"/>
          </w:tcPr>
          <w:p w14:paraId="1B552BBC" w14:textId="77777777" w:rsidR="00C83A3F" w:rsidRDefault="00C83A3F" w:rsidP="00EC041C">
            <w:pPr>
              <w:jc w:val="center"/>
              <w:rPr>
                <w:rFonts w:ascii="Verdana" w:hAnsi="Verdana"/>
                <w:b/>
                <w:sz w:val="18"/>
                <w:szCs w:val="18"/>
              </w:rPr>
            </w:pPr>
          </w:p>
          <w:p w14:paraId="2D7B7F99" w14:textId="77777777" w:rsidR="00C83A3F" w:rsidRPr="00686C4B" w:rsidRDefault="00C83A3F" w:rsidP="00EC041C">
            <w:pPr>
              <w:jc w:val="center"/>
              <w:rPr>
                <w:rFonts w:ascii="Verdana" w:hAnsi="Verdana"/>
                <w:b/>
                <w:sz w:val="18"/>
                <w:szCs w:val="18"/>
              </w:rPr>
            </w:pPr>
            <w:r>
              <w:rPr>
                <w:rFonts w:ascii="Verdana" w:hAnsi="Verdana"/>
                <w:b/>
                <w:sz w:val="18"/>
                <w:szCs w:val="18"/>
              </w:rPr>
              <w:t>Assessments</w:t>
            </w:r>
          </w:p>
        </w:tc>
      </w:tr>
      <w:tr w:rsidR="00C83A3F" w:rsidRPr="00686C4B" w14:paraId="03DD1BCE" w14:textId="77777777" w:rsidTr="00EC041C">
        <w:tc>
          <w:tcPr>
            <w:tcW w:w="391"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6923D121" w14:textId="77777777" w:rsidR="00C83A3F" w:rsidRPr="00686C4B" w:rsidRDefault="00C83A3F" w:rsidP="00EC041C">
            <w:pPr>
              <w:rPr>
                <w:rFonts w:ascii="Verdana" w:hAnsi="Verdana"/>
                <w:b/>
                <w:sz w:val="18"/>
                <w:szCs w:val="18"/>
              </w:rPr>
            </w:pPr>
          </w:p>
        </w:tc>
        <w:tc>
          <w:tcPr>
            <w:tcW w:w="820"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1E1AD7B3" w14:textId="77777777" w:rsidR="00C83A3F" w:rsidRPr="00E04C8B" w:rsidRDefault="00C83A3F" w:rsidP="00EC041C">
            <w:pPr>
              <w:jc w:val="center"/>
              <w:rPr>
                <w:rFonts w:ascii="Verdana" w:hAnsi="Verdana"/>
                <w:b/>
                <w:sz w:val="18"/>
                <w:szCs w:val="18"/>
              </w:rPr>
            </w:pPr>
            <w:r w:rsidRPr="00E04C8B">
              <w:rPr>
                <w:rFonts w:ascii="Verdana" w:hAnsi="Verdana"/>
                <w:b/>
                <w:sz w:val="18"/>
                <w:szCs w:val="18"/>
              </w:rPr>
              <w:t>Algebra</w:t>
            </w:r>
          </w:p>
        </w:tc>
        <w:tc>
          <w:tcPr>
            <w:tcW w:w="2378"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06D1B969" w14:textId="77777777" w:rsidR="00C83A3F" w:rsidRPr="00644DD0" w:rsidRDefault="00C83A3F" w:rsidP="00EC041C">
            <w:pPr>
              <w:rPr>
                <w:rFonts w:ascii="Verdana" w:hAnsi="Verdana"/>
                <w:b/>
                <w:sz w:val="18"/>
                <w:szCs w:val="18"/>
              </w:rPr>
            </w:pPr>
          </w:p>
        </w:tc>
        <w:tc>
          <w:tcPr>
            <w:tcW w:w="652"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36C29A48" w14:textId="77777777" w:rsidR="00C83A3F" w:rsidRPr="00644DD0" w:rsidRDefault="00C83A3F" w:rsidP="00EC041C">
            <w:pPr>
              <w:jc w:val="center"/>
              <w:rPr>
                <w:rFonts w:ascii="Verdana" w:hAnsi="Verdana"/>
                <w:b/>
                <w:sz w:val="18"/>
                <w:szCs w:val="18"/>
              </w:rPr>
            </w:pPr>
          </w:p>
        </w:tc>
        <w:tc>
          <w:tcPr>
            <w:tcW w:w="758"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62A58B47" w14:textId="77777777" w:rsidR="00C83A3F" w:rsidRPr="00644DD0" w:rsidRDefault="00C83A3F" w:rsidP="00EC041C">
            <w:pPr>
              <w:jc w:val="center"/>
              <w:rPr>
                <w:rFonts w:ascii="Verdana" w:hAnsi="Verdana"/>
                <w:b/>
                <w:sz w:val="18"/>
                <w:szCs w:val="18"/>
              </w:rPr>
            </w:pPr>
          </w:p>
        </w:tc>
      </w:tr>
      <w:tr w:rsidR="00C83A3F" w:rsidRPr="00C83E24" w14:paraId="72A8258C" w14:textId="77777777" w:rsidTr="00EC041C">
        <w:tc>
          <w:tcPr>
            <w:tcW w:w="391" w:type="pct"/>
            <w:tcBorders>
              <w:top w:val="single" w:sz="4" w:space="0" w:color="auto"/>
              <w:left w:val="single" w:sz="4" w:space="0" w:color="auto"/>
              <w:bottom w:val="single" w:sz="4" w:space="0" w:color="auto"/>
              <w:right w:val="single" w:sz="4" w:space="0" w:color="auto"/>
            </w:tcBorders>
            <w:shd w:val="clear" w:color="auto" w:fill="auto"/>
          </w:tcPr>
          <w:p w14:paraId="54806EB9" w14:textId="77777777" w:rsidR="00C83A3F" w:rsidRDefault="00C83A3F" w:rsidP="00EC041C">
            <w:pPr>
              <w:rPr>
                <w:rFonts w:ascii="Verdana" w:hAnsi="Verdana"/>
                <w:b/>
                <w:sz w:val="18"/>
                <w:szCs w:val="18"/>
              </w:rPr>
            </w:pPr>
            <w:r>
              <w:rPr>
                <w:rFonts w:ascii="Verdana" w:hAnsi="Verdana"/>
                <w:b/>
                <w:sz w:val="18"/>
                <w:szCs w:val="18"/>
              </w:rPr>
              <w:t>1</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5E249495" w14:textId="77777777" w:rsidR="00C83A3F" w:rsidRPr="00EB3BFD" w:rsidRDefault="00C83A3F" w:rsidP="00EC041C">
            <w:pPr>
              <w:rPr>
                <w:rFonts w:ascii="Verdana" w:hAnsi="Verdana" w:cs="Palatino Light"/>
                <w:sz w:val="18"/>
                <w:szCs w:val="18"/>
              </w:rPr>
            </w:pPr>
            <w:r w:rsidRPr="00E04C8B">
              <w:rPr>
                <w:rFonts w:ascii="Verdana" w:hAnsi="Verdana" w:cs="Palatino Light"/>
                <w:sz w:val="18"/>
                <w:szCs w:val="18"/>
              </w:rPr>
              <w:t>Expanding brackets</w:t>
            </w:r>
          </w:p>
        </w:tc>
        <w:tc>
          <w:tcPr>
            <w:tcW w:w="2378" w:type="pct"/>
            <w:tcBorders>
              <w:top w:val="single" w:sz="4" w:space="0" w:color="auto"/>
              <w:left w:val="single" w:sz="4" w:space="0" w:color="auto"/>
              <w:bottom w:val="single" w:sz="4" w:space="0" w:color="auto"/>
              <w:right w:val="single" w:sz="4" w:space="0" w:color="auto"/>
            </w:tcBorders>
          </w:tcPr>
          <w:p w14:paraId="3C650F1E" w14:textId="77777777" w:rsidR="00C83A3F" w:rsidRPr="00243D95" w:rsidRDefault="00C83A3F" w:rsidP="00EC041C">
            <w:pPr>
              <w:pStyle w:val="ListParagraph"/>
              <w:numPr>
                <w:ilvl w:val="0"/>
                <w:numId w:val="5"/>
              </w:numPr>
              <w:spacing w:line="240" w:lineRule="auto"/>
              <w:ind w:left="237" w:hanging="283"/>
              <w:rPr>
                <w:rFonts w:ascii="Verdana" w:hAnsi="Verdana"/>
                <w:sz w:val="18"/>
                <w:szCs w:val="18"/>
              </w:rPr>
            </w:pPr>
            <w:r w:rsidRPr="00243D95">
              <w:rPr>
                <w:rFonts w:cs="Calibri"/>
                <w:sz w:val="20"/>
              </w:rPr>
              <w:t xml:space="preserve">Apply the distributive law to the expansion of algebraic expressions, including binomials, and collect like terms where appropriate </w:t>
            </w:r>
            <w:hyperlink r:id="rId21" w:tooltip="View additional details of ACMNA213" w:history="1">
              <w:r w:rsidRPr="00243D95">
                <w:rPr>
                  <w:rStyle w:val="Hyperlink"/>
                  <w:rFonts w:cs="Calibri"/>
                  <w:sz w:val="20"/>
                  <w:lang w:val="en"/>
                </w:rPr>
                <w:t>(ACMNA213)</w:t>
              </w:r>
            </w:hyperlink>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0C01B676" w14:textId="77777777" w:rsidR="00C83A3F" w:rsidRDefault="00C83A3F" w:rsidP="00EC041C">
            <w:pPr>
              <w:rPr>
                <w:rFonts w:ascii="Verdana" w:hAnsi="Verdana"/>
                <w:sz w:val="18"/>
                <w:szCs w:val="18"/>
              </w:rPr>
            </w:pPr>
            <w:r w:rsidRPr="00CC6257">
              <w:rPr>
                <w:rFonts w:ascii="Verdana" w:hAnsi="Verdana"/>
                <w:b/>
                <w:sz w:val="18"/>
                <w:szCs w:val="18"/>
              </w:rPr>
              <w:t>P</w:t>
            </w:r>
            <w:r>
              <w:rPr>
                <w:rFonts w:ascii="Verdana" w:hAnsi="Verdana"/>
                <w:sz w:val="18"/>
                <w:szCs w:val="18"/>
              </w:rPr>
              <w:t>-3.5</w:t>
            </w:r>
          </w:p>
          <w:p w14:paraId="38C18810" w14:textId="77777777" w:rsidR="00C83A3F" w:rsidRDefault="00C83A3F" w:rsidP="00EC041C">
            <w:pPr>
              <w:rPr>
                <w:rFonts w:ascii="Verdana" w:hAnsi="Verdana"/>
                <w:sz w:val="18"/>
                <w:szCs w:val="18"/>
              </w:rPr>
            </w:pPr>
            <w:r w:rsidRPr="00CC6257">
              <w:rPr>
                <w:rFonts w:ascii="Verdana" w:hAnsi="Verdana"/>
                <w:b/>
                <w:sz w:val="18"/>
                <w:szCs w:val="18"/>
              </w:rPr>
              <w:t>P-</w:t>
            </w:r>
            <w:r>
              <w:rPr>
                <w:rFonts w:ascii="Verdana" w:hAnsi="Verdana"/>
                <w:sz w:val="18"/>
                <w:szCs w:val="18"/>
              </w:rPr>
              <w:t>3.6</w:t>
            </w:r>
          </w:p>
          <w:p w14:paraId="738D9451" w14:textId="77777777" w:rsidR="00C83A3F" w:rsidRDefault="00C83A3F" w:rsidP="00EC041C">
            <w:pPr>
              <w:rPr>
                <w:rFonts w:ascii="Verdana" w:hAnsi="Verdana"/>
                <w:sz w:val="18"/>
                <w:szCs w:val="18"/>
              </w:rPr>
            </w:pPr>
            <w:r>
              <w:rPr>
                <w:rFonts w:ascii="Verdana" w:hAnsi="Verdana"/>
                <w:sz w:val="18"/>
                <w:szCs w:val="18"/>
              </w:rPr>
              <w:t>Excel pg 24-26</w:t>
            </w:r>
          </w:p>
          <w:p w14:paraId="197FE4B5" w14:textId="77777777" w:rsidR="00C83A3F" w:rsidRPr="004D5934" w:rsidRDefault="00C83A3F" w:rsidP="00EC041C">
            <w:pPr>
              <w:rPr>
                <w:rFonts w:ascii="Verdana" w:hAnsi="Verdana"/>
                <w:b/>
                <w:sz w:val="18"/>
                <w:szCs w:val="18"/>
              </w:rPr>
            </w:pPr>
            <w:r>
              <w:rPr>
                <w:rFonts w:ascii="Verdana" w:hAnsi="Verdana"/>
                <w:b/>
                <w:sz w:val="18"/>
                <w:szCs w:val="18"/>
              </w:rPr>
              <w:t>MS</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5A75C234" w14:textId="77777777" w:rsidR="00C83A3F" w:rsidRPr="00B0382B" w:rsidRDefault="00C83A3F" w:rsidP="00EC041C">
            <w:pPr>
              <w:rPr>
                <w:rFonts w:ascii="Verdana" w:hAnsi="Verdana"/>
                <w:b/>
                <w:sz w:val="18"/>
                <w:szCs w:val="18"/>
              </w:rPr>
            </w:pPr>
            <w:r>
              <w:rPr>
                <w:rFonts w:ascii="Verdana" w:hAnsi="Verdana"/>
                <w:b/>
                <w:sz w:val="18"/>
                <w:szCs w:val="18"/>
              </w:rPr>
              <w:t xml:space="preserve">EPW 2: Finance </w:t>
            </w:r>
          </w:p>
        </w:tc>
      </w:tr>
      <w:tr w:rsidR="00C83A3F" w:rsidRPr="00686C4B" w14:paraId="605E4DA0" w14:textId="77777777" w:rsidTr="00EC041C">
        <w:tc>
          <w:tcPr>
            <w:tcW w:w="391" w:type="pct"/>
            <w:tcBorders>
              <w:top w:val="single" w:sz="4" w:space="0" w:color="auto"/>
              <w:left w:val="single" w:sz="4" w:space="0" w:color="auto"/>
              <w:bottom w:val="single" w:sz="4" w:space="0" w:color="auto"/>
              <w:right w:val="single" w:sz="4" w:space="0" w:color="auto"/>
            </w:tcBorders>
            <w:shd w:val="clear" w:color="auto" w:fill="auto"/>
          </w:tcPr>
          <w:p w14:paraId="37B551D6" w14:textId="77777777" w:rsidR="00C83A3F" w:rsidRDefault="00C83A3F" w:rsidP="00EC041C">
            <w:pPr>
              <w:rPr>
                <w:rFonts w:ascii="Verdana" w:hAnsi="Verdana"/>
                <w:b/>
                <w:sz w:val="18"/>
                <w:szCs w:val="18"/>
              </w:rPr>
            </w:pPr>
            <w:r>
              <w:rPr>
                <w:rFonts w:ascii="Verdana" w:hAnsi="Verdana"/>
                <w:b/>
                <w:sz w:val="18"/>
                <w:szCs w:val="18"/>
              </w:rPr>
              <w:t xml:space="preserve">2 </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421160D3" w14:textId="77777777" w:rsidR="00C83A3F" w:rsidRPr="00E04C8B" w:rsidRDefault="00C83A3F" w:rsidP="00EC041C">
            <w:pPr>
              <w:rPr>
                <w:rFonts w:ascii="Verdana" w:hAnsi="Verdana" w:cs="Palatino Light"/>
                <w:sz w:val="18"/>
                <w:szCs w:val="18"/>
              </w:rPr>
            </w:pPr>
            <w:r w:rsidRPr="00E04C8B">
              <w:rPr>
                <w:rFonts w:ascii="Verdana" w:hAnsi="Verdana" w:cs="Palatino Light"/>
                <w:sz w:val="18"/>
                <w:szCs w:val="18"/>
              </w:rPr>
              <w:t>Factorising using common factors</w:t>
            </w:r>
          </w:p>
          <w:p w14:paraId="2FBC4F94" w14:textId="77777777" w:rsidR="00C83A3F" w:rsidRDefault="00C83A3F" w:rsidP="00EC041C">
            <w:pPr>
              <w:rPr>
                <w:rFonts w:ascii="Verdana" w:hAnsi="Verdana" w:cs="Helvetica 65 Medium"/>
                <w:sz w:val="18"/>
                <w:szCs w:val="18"/>
              </w:rPr>
            </w:pPr>
          </w:p>
          <w:p w14:paraId="66459AD5" w14:textId="77777777" w:rsidR="00C83A3F" w:rsidRPr="00EB3BFD" w:rsidRDefault="00C83A3F" w:rsidP="00EC041C">
            <w:pPr>
              <w:rPr>
                <w:rFonts w:ascii="Verdana" w:hAnsi="Verdana" w:cs="Palatino Light"/>
                <w:sz w:val="18"/>
                <w:szCs w:val="18"/>
              </w:rPr>
            </w:pPr>
            <w:r w:rsidRPr="00E04C8B">
              <w:rPr>
                <w:rFonts w:ascii="Verdana" w:hAnsi="Verdana" w:cs="Palatino Light"/>
                <w:sz w:val="18"/>
                <w:szCs w:val="18"/>
              </w:rPr>
              <w:t>Factorising by grouping in pairs</w:t>
            </w:r>
          </w:p>
        </w:tc>
        <w:tc>
          <w:tcPr>
            <w:tcW w:w="2378" w:type="pct"/>
            <w:tcBorders>
              <w:top w:val="single" w:sz="4" w:space="0" w:color="auto"/>
              <w:left w:val="single" w:sz="4" w:space="0" w:color="auto"/>
              <w:bottom w:val="single" w:sz="4" w:space="0" w:color="auto"/>
              <w:right w:val="single" w:sz="4" w:space="0" w:color="auto"/>
            </w:tcBorders>
          </w:tcPr>
          <w:p w14:paraId="1751D4D1" w14:textId="77777777" w:rsidR="00C83A3F" w:rsidRPr="00EA1D0C" w:rsidRDefault="00C83A3F" w:rsidP="00EC041C">
            <w:pPr>
              <w:pStyle w:val="ListParagraph"/>
              <w:numPr>
                <w:ilvl w:val="0"/>
                <w:numId w:val="3"/>
              </w:numPr>
              <w:autoSpaceDE w:val="0"/>
              <w:autoSpaceDN w:val="0"/>
              <w:adjustRightInd w:val="0"/>
              <w:spacing w:after="0" w:line="228" w:lineRule="auto"/>
              <w:ind w:left="237" w:hanging="237"/>
              <w:rPr>
                <w:rFonts w:cs="Calibri"/>
                <w:sz w:val="20"/>
              </w:rPr>
            </w:pPr>
            <w:r w:rsidRPr="00EA1D0C">
              <w:rPr>
                <w:rFonts w:cs="Calibri"/>
                <w:sz w:val="20"/>
              </w:rPr>
              <w:t>Factorise algebraic expressions by identifying numerical factors</w:t>
            </w:r>
            <w:r>
              <w:rPr>
                <w:rFonts w:cs="Calibri"/>
                <w:sz w:val="20"/>
              </w:rPr>
              <w:t xml:space="preserve"> </w:t>
            </w:r>
            <w:hyperlink r:id="rId22" w:tooltip="View additional details of ACMNA191" w:history="1">
              <w:r w:rsidRPr="00262A0B">
                <w:rPr>
                  <w:rStyle w:val="Hyperlink"/>
                  <w:rFonts w:cs="Calibri"/>
                  <w:sz w:val="20"/>
                  <w:lang w:val="en"/>
                </w:rPr>
                <w:t>(ACMNA191)</w:t>
              </w:r>
            </w:hyperlink>
          </w:p>
          <w:p w14:paraId="395E1DEF" w14:textId="77777777" w:rsidR="00C83A3F" w:rsidRDefault="00C83A3F" w:rsidP="00EC041C">
            <w:pPr>
              <w:rPr>
                <w:rFonts w:ascii="Verdana" w:hAnsi="Verdana"/>
                <w:sz w:val="18"/>
                <w:szCs w:val="18"/>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6AAF22A7" w14:textId="77777777" w:rsidR="00C83A3F" w:rsidRDefault="00C83A3F" w:rsidP="00EC041C">
            <w:pPr>
              <w:rPr>
                <w:rFonts w:ascii="Verdana" w:hAnsi="Verdana"/>
                <w:sz w:val="18"/>
                <w:szCs w:val="18"/>
              </w:rPr>
            </w:pPr>
            <w:r w:rsidRPr="001E0E51">
              <w:rPr>
                <w:rFonts w:ascii="Verdana" w:hAnsi="Verdana"/>
                <w:b/>
                <w:sz w:val="18"/>
                <w:szCs w:val="18"/>
              </w:rPr>
              <w:t>P-</w:t>
            </w:r>
            <w:r>
              <w:rPr>
                <w:rFonts w:ascii="Verdana" w:hAnsi="Verdana"/>
                <w:sz w:val="18"/>
                <w:szCs w:val="18"/>
              </w:rPr>
              <w:t>3.7</w:t>
            </w:r>
          </w:p>
          <w:p w14:paraId="5BD14FC9" w14:textId="77777777" w:rsidR="00C83A3F" w:rsidRDefault="00C83A3F" w:rsidP="00EC041C">
            <w:pPr>
              <w:rPr>
                <w:rFonts w:ascii="Verdana" w:hAnsi="Verdana"/>
                <w:sz w:val="18"/>
                <w:szCs w:val="18"/>
              </w:rPr>
            </w:pPr>
            <w:r w:rsidRPr="001E0E51">
              <w:rPr>
                <w:rFonts w:ascii="Verdana" w:hAnsi="Verdana"/>
                <w:b/>
                <w:sz w:val="18"/>
                <w:szCs w:val="18"/>
              </w:rPr>
              <w:t>P-</w:t>
            </w:r>
            <w:r>
              <w:rPr>
                <w:rFonts w:ascii="Verdana" w:hAnsi="Verdana"/>
                <w:sz w:val="18"/>
                <w:szCs w:val="18"/>
              </w:rPr>
              <w:t>3.8</w:t>
            </w:r>
          </w:p>
          <w:p w14:paraId="07EEBA2C" w14:textId="77777777" w:rsidR="00C83A3F" w:rsidRDefault="00C83A3F" w:rsidP="00EC041C">
            <w:pPr>
              <w:rPr>
                <w:rFonts w:ascii="Verdana" w:hAnsi="Verdana"/>
                <w:sz w:val="18"/>
                <w:szCs w:val="18"/>
              </w:rPr>
            </w:pPr>
            <w:r>
              <w:rPr>
                <w:rFonts w:ascii="Verdana" w:hAnsi="Verdana"/>
                <w:sz w:val="18"/>
                <w:szCs w:val="18"/>
              </w:rPr>
              <w:t>Excel pg 28</w:t>
            </w:r>
          </w:p>
          <w:p w14:paraId="6C68EFE4" w14:textId="77777777" w:rsidR="00C83A3F" w:rsidRPr="004D5934" w:rsidRDefault="00C83A3F" w:rsidP="00EC041C">
            <w:pPr>
              <w:rPr>
                <w:rFonts w:ascii="Verdana" w:hAnsi="Verdana"/>
                <w:b/>
                <w:sz w:val="18"/>
                <w:szCs w:val="18"/>
              </w:rPr>
            </w:pPr>
            <w:r w:rsidRPr="004D5934">
              <w:rPr>
                <w:rFonts w:ascii="Verdana" w:hAnsi="Verdana"/>
                <w:b/>
                <w:sz w:val="18"/>
                <w:szCs w:val="18"/>
              </w:rPr>
              <w:t>MS</w:t>
            </w:r>
          </w:p>
        </w:tc>
        <w:tc>
          <w:tcPr>
            <w:tcW w:w="758" w:type="pct"/>
            <w:tcBorders>
              <w:top w:val="single" w:sz="4" w:space="0" w:color="auto"/>
              <w:left w:val="single" w:sz="4" w:space="0" w:color="auto"/>
              <w:bottom w:val="single" w:sz="4" w:space="0" w:color="auto"/>
              <w:right w:val="single" w:sz="4" w:space="0" w:color="auto"/>
            </w:tcBorders>
            <w:shd w:val="clear" w:color="auto" w:fill="auto"/>
          </w:tcPr>
          <w:p w14:paraId="10C7E9BA" w14:textId="77777777" w:rsidR="00C83A3F" w:rsidRPr="00686C4B" w:rsidRDefault="00C83A3F" w:rsidP="00EC041C">
            <w:pPr>
              <w:rPr>
                <w:rFonts w:ascii="Verdana" w:hAnsi="Verdana"/>
                <w:sz w:val="18"/>
                <w:szCs w:val="18"/>
              </w:rPr>
            </w:pPr>
          </w:p>
        </w:tc>
      </w:tr>
      <w:tr w:rsidR="00C83A3F" w:rsidRPr="00686C4B" w14:paraId="48246DE7" w14:textId="77777777" w:rsidTr="00EC041C">
        <w:tc>
          <w:tcPr>
            <w:tcW w:w="391" w:type="pct"/>
            <w:shd w:val="clear" w:color="auto" w:fill="B2A1C7" w:themeFill="accent4" w:themeFillTint="99"/>
          </w:tcPr>
          <w:p w14:paraId="1CD4D0CA" w14:textId="77777777" w:rsidR="00C83A3F" w:rsidRPr="00686C4B" w:rsidRDefault="00C83A3F" w:rsidP="00EC041C">
            <w:pPr>
              <w:rPr>
                <w:rFonts w:ascii="Verdana" w:hAnsi="Verdana"/>
                <w:b/>
                <w:sz w:val="18"/>
                <w:szCs w:val="18"/>
              </w:rPr>
            </w:pPr>
          </w:p>
        </w:tc>
        <w:tc>
          <w:tcPr>
            <w:tcW w:w="820" w:type="pct"/>
            <w:shd w:val="clear" w:color="auto" w:fill="B2A1C7" w:themeFill="accent4" w:themeFillTint="99"/>
          </w:tcPr>
          <w:p w14:paraId="2B5A8ACF" w14:textId="77777777" w:rsidR="00C83A3F" w:rsidRPr="00E04C8B" w:rsidRDefault="00C83A3F" w:rsidP="00EC041C">
            <w:pPr>
              <w:rPr>
                <w:rFonts w:ascii="Verdana" w:hAnsi="Verdana"/>
                <w:sz w:val="18"/>
                <w:szCs w:val="18"/>
              </w:rPr>
            </w:pPr>
            <w:r w:rsidRPr="00E04C8B">
              <w:rPr>
                <w:rFonts w:ascii="Verdana" w:hAnsi="Verdana" w:cs="LubalinGraph-Demi"/>
                <w:b/>
                <w:color w:val="000000"/>
                <w:sz w:val="18"/>
                <w:szCs w:val="18"/>
              </w:rPr>
              <w:t>Measurement</w:t>
            </w:r>
          </w:p>
        </w:tc>
        <w:tc>
          <w:tcPr>
            <w:tcW w:w="2378" w:type="pct"/>
            <w:shd w:val="clear" w:color="auto" w:fill="B2A1C7" w:themeFill="accent4" w:themeFillTint="99"/>
          </w:tcPr>
          <w:p w14:paraId="4B8BEE3B" w14:textId="77777777" w:rsidR="00C83A3F" w:rsidRPr="00686C4B" w:rsidRDefault="00C83A3F" w:rsidP="00EC041C">
            <w:pPr>
              <w:rPr>
                <w:rFonts w:ascii="Verdana" w:hAnsi="Verdana"/>
                <w:sz w:val="18"/>
                <w:szCs w:val="18"/>
              </w:rPr>
            </w:pPr>
          </w:p>
        </w:tc>
        <w:tc>
          <w:tcPr>
            <w:tcW w:w="652" w:type="pct"/>
            <w:shd w:val="clear" w:color="auto" w:fill="B2A1C7" w:themeFill="accent4" w:themeFillTint="99"/>
          </w:tcPr>
          <w:p w14:paraId="523F2EC4" w14:textId="77777777" w:rsidR="00C83A3F" w:rsidRPr="00686C4B" w:rsidRDefault="00C83A3F" w:rsidP="00EC041C">
            <w:pPr>
              <w:rPr>
                <w:rFonts w:ascii="Verdana" w:hAnsi="Verdana"/>
                <w:sz w:val="18"/>
                <w:szCs w:val="18"/>
              </w:rPr>
            </w:pPr>
          </w:p>
        </w:tc>
        <w:tc>
          <w:tcPr>
            <w:tcW w:w="758" w:type="pct"/>
            <w:shd w:val="clear" w:color="auto" w:fill="B2A1C7" w:themeFill="accent4" w:themeFillTint="99"/>
          </w:tcPr>
          <w:p w14:paraId="5CF1ED2B" w14:textId="77777777" w:rsidR="00C83A3F" w:rsidRPr="00686C4B" w:rsidRDefault="00C83A3F" w:rsidP="00EC041C">
            <w:pPr>
              <w:rPr>
                <w:rFonts w:ascii="Verdana" w:hAnsi="Verdana"/>
                <w:b/>
                <w:sz w:val="18"/>
                <w:szCs w:val="18"/>
              </w:rPr>
            </w:pPr>
          </w:p>
        </w:tc>
      </w:tr>
      <w:tr w:rsidR="00C83A3F" w:rsidRPr="00686C4B" w14:paraId="4A425002" w14:textId="77777777" w:rsidTr="00EC041C">
        <w:trPr>
          <w:trHeight w:val="972"/>
        </w:trPr>
        <w:tc>
          <w:tcPr>
            <w:tcW w:w="391" w:type="pct"/>
            <w:shd w:val="clear" w:color="auto" w:fill="auto"/>
          </w:tcPr>
          <w:p w14:paraId="3899043F" w14:textId="77777777" w:rsidR="00C83A3F" w:rsidRPr="00686C4B" w:rsidRDefault="00C83A3F" w:rsidP="00EC041C">
            <w:pPr>
              <w:rPr>
                <w:rFonts w:ascii="Verdana" w:hAnsi="Verdana"/>
                <w:b/>
                <w:sz w:val="18"/>
                <w:szCs w:val="18"/>
              </w:rPr>
            </w:pPr>
            <w:r>
              <w:rPr>
                <w:rFonts w:ascii="Verdana" w:hAnsi="Verdana"/>
                <w:b/>
                <w:sz w:val="18"/>
                <w:szCs w:val="18"/>
              </w:rPr>
              <w:t>3</w:t>
            </w:r>
          </w:p>
        </w:tc>
        <w:tc>
          <w:tcPr>
            <w:tcW w:w="820" w:type="pct"/>
            <w:shd w:val="clear" w:color="auto" w:fill="auto"/>
          </w:tcPr>
          <w:p w14:paraId="6144A9BE" w14:textId="77777777" w:rsidR="00C83A3F" w:rsidRDefault="00C83A3F" w:rsidP="00EC041C">
            <w:pPr>
              <w:rPr>
                <w:rFonts w:ascii="Verdana" w:hAnsi="Verdana" w:cs="Palatino Light"/>
                <w:sz w:val="18"/>
                <w:szCs w:val="18"/>
              </w:rPr>
            </w:pPr>
            <w:r w:rsidRPr="00E04C8B">
              <w:rPr>
                <w:rFonts w:ascii="Verdana" w:hAnsi="Verdana" w:cs="Palatino Light"/>
                <w:sz w:val="18"/>
                <w:szCs w:val="18"/>
              </w:rPr>
              <w:t>Area</w:t>
            </w:r>
          </w:p>
          <w:p w14:paraId="2230DB75" w14:textId="77777777" w:rsidR="00C83A3F" w:rsidRPr="00E04C8B" w:rsidRDefault="00C83A3F" w:rsidP="00EC041C">
            <w:pPr>
              <w:rPr>
                <w:rFonts w:ascii="Verdana" w:hAnsi="Verdana"/>
                <w:sz w:val="18"/>
                <w:szCs w:val="18"/>
              </w:rPr>
            </w:pPr>
            <w:r>
              <w:rPr>
                <w:rFonts w:ascii="Verdana" w:hAnsi="Verdana" w:cs="Palatino Light"/>
                <w:sz w:val="18"/>
                <w:szCs w:val="18"/>
              </w:rPr>
              <w:t>Including composites and sectors</w:t>
            </w:r>
          </w:p>
        </w:tc>
        <w:tc>
          <w:tcPr>
            <w:tcW w:w="2378" w:type="pct"/>
          </w:tcPr>
          <w:p w14:paraId="475FCD87" w14:textId="77777777" w:rsidR="00C83A3F" w:rsidRPr="00E04769" w:rsidRDefault="00C83A3F" w:rsidP="00EC041C">
            <w:pPr>
              <w:pStyle w:val="ListParagraph"/>
              <w:numPr>
                <w:ilvl w:val="0"/>
                <w:numId w:val="6"/>
              </w:numPr>
              <w:autoSpaceDE w:val="0"/>
              <w:autoSpaceDN w:val="0"/>
              <w:adjustRightInd w:val="0"/>
              <w:spacing w:after="0" w:line="214" w:lineRule="auto"/>
              <w:ind w:left="237" w:hanging="283"/>
              <w:rPr>
                <w:rFonts w:eastAsia="HelveticaNeueLTStd-Lt-Identity-" w:cs="Calibri"/>
                <w:sz w:val="20"/>
                <w:szCs w:val="19"/>
              </w:rPr>
            </w:pPr>
            <w:r w:rsidRPr="00E04769">
              <w:rPr>
                <w:rFonts w:eastAsia="HelveticaNeueLTStd-Lt-Identity-" w:cs="Calibri"/>
                <w:sz w:val="20"/>
                <w:szCs w:val="19"/>
              </w:rPr>
              <w:t>Calculate the areas of composite shapes</w:t>
            </w:r>
            <w:r>
              <w:rPr>
                <w:rFonts w:eastAsia="HelveticaNeueLTStd-Lt-Identity-" w:cs="Calibri"/>
                <w:sz w:val="20"/>
                <w:szCs w:val="19"/>
              </w:rPr>
              <w:t xml:space="preserve"> </w:t>
            </w:r>
            <w:hyperlink r:id="rId23" w:tooltip="View additional details of ACMMG216" w:history="1">
              <w:r w:rsidRPr="008A30AE">
                <w:rPr>
                  <w:rStyle w:val="Hyperlink"/>
                  <w:rFonts w:eastAsia="HelveticaNeueLTStd-Lt-Identity-" w:cs="Calibri"/>
                  <w:sz w:val="20"/>
                  <w:szCs w:val="19"/>
                  <w:lang w:val="en"/>
                </w:rPr>
                <w:t>(ACMMG216)</w:t>
              </w:r>
            </w:hyperlink>
          </w:p>
          <w:p w14:paraId="415C8C75" w14:textId="77777777" w:rsidR="00C83A3F" w:rsidRPr="00686C4B" w:rsidRDefault="00C83A3F" w:rsidP="00EC041C">
            <w:pPr>
              <w:rPr>
                <w:rFonts w:ascii="Verdana" w:hAnsi="Verdana"/>
                <w:sz w:val="18"/>
                <w:szCs w:val="18"/>
              </w:rPr>
            </w:pPr>
          </w:p>
        </w:tc>
        <w:tc>
          <w:tcPr>
            <w:tcW w:w="652" w:type="pct"/>
            <w:shd w:val="clear" w:color="auto" w:fill="auto"/>
          </w:tcPr>
          <w:p w14:paraId="16854B3C" w14:textId="77777777" w:rsidR="00C83A3F" w:rsidRDefault="00C83A3F" w:rsidP="00EC041C">
            <w:pPr>
              <w:rPr>
                <w:rFonts w:ascii="Verdana" w:hAnsi="Verdana"/>
                <w:sz w:val="18"/>
                <w:szCs w:val="18"/>
              </w:rPr>
            </w:pPr>
            <w:r w:rsidRPr="001E0E51">
              <w:rPr>
                <w:rFonts w:ascii="Verdana" w:hAnsi="Verdana"/>
                <w:b/>
                <w:sz w:val="18"/>
                <w:szCs w:val="18"/>
              </w:rPr>
              <w:t>P-</w:t>
            </w:r>
            <w:r w:rsidRPr="00686C4B">
              <w:rPr>
                <w:rFonts w:ascii="Verdana" w:hAnsi="Verdana"/>
                <w:sz w:val="18"/>
                <w:szCs w:val="18"/>
              </w:rPr>
              <w:t>4.2</w:t>
            </w:r>
          </w:p>
          <w:p w14:paraId="12A3F166" w14:textId="77777777" w:rsidR="00C83A3F" w:rsidRDefault="00C83A3F" w:rsidP="00EC041C">
            <w:pPr>
              <w:rPr>
                <w:rFonts w:ascii="Verdana" w:hAnsi="Verdana"/>
                <w:sz w:val="18"/>
                <w:szCs w:val="18"/>
              </w:rPr>
            </w:pPr>
            <w:r>
              <w:rPr>
                <w:rFonts w:ascii="Verdana" w:hAnsi="Verdana"/>
                <w:sz w:val="18"/>
                <w:szCs w:val="18"/>
              </w:rPr>
              <w:t>Excel pg 89-98</w:t>
            </w:r>
          </w:p>
          <w:p w14:paraId="36709D2A" w14:textId="77777777" w:rsidR="00C83A3F" w:rsidRPr="004D5934" w:rsidRDefault="00C83A3F" w:rsidP="00EC041C">
            <w:pPr>
              <w:rPr>
                <w:rFonts w:ascii="Verdana" w:hAnsi="Verdana"/>
                <w:b/>
                <w:sz w:val="18"/>
                <w:szCs w:val="18"/>
              </w:rPr>
            </w:pPr>
            <w:r>
              <w:rPr>
                <w:rFonts w:ascii="Verdana" w:hAnsi="Verdana"/>
                <w:b/>
                <w:sz w:val="18"/>
                <w:szCs w:val="18"/>
              </w:rPr>
              <w:t>MS</w:t>
            </w:r>
          </w:p>
        </w:tc>
        <w:tc>
          <w:tcPr>
            <w:tcW w:w="758" w:type="pct"/>
            <w:shd w:val="clear" w:color="auto" w:fill="auto"/>
          </w:tcPr>
          <w:p w14:paraId="194A1633" w14:textId="77777777" w:rsidR="00C83A3F" w:rsidRPr="00686C4B" w:rsidRDefault="00C83A3F" w:rsidP="00EC041C">
            <w:pPr>
              <w:rPr>
                <w:rFonts w:ascii="Verdana" w:hAnsi="Verdana"/>
                <w:sz w:val="18"/>
                <w:szCs w:val="18"/>
              </w:rPr>
            </w:pPr>
          </w:p>
        </w:tc>
      </w:tr>
      <w:tr w:rsidR="00C83A3F" w:rsidRPr="00686C4B" w14:paraId="290022CC" w14:textId="77777777" w:rsidTr="00EC041C">
        <w:tc>
          <w:tcPr>
            <w:tcW w:w="391" w:type="pct"/>
            <w:shd w:val="clear" w:color="auto" w:fill="auto"/>
          </w:tcPr>
          <w:p w14:paraId="6D044061" w14:textId="77777777" w:rsidR="00C83A3F" w:rsidRDefault="00C83A3F" w:rsidP="00EC041C">
            <w:pPr>
              <w:rPr>
                <w:rFonts w:ascii="Verdana" w:hAnsi="Verdana"/>
                <w:b/>
                <w:sz w:val="18"/>
                <w:szCs w:val="18"/>
              </w:rPr>
            </w:pPr>
            <w:r>
              <w:rPr>
                <w:rFonts w:ascii="Verdana" w:hAnsi="Verdana"/>
                <w:b/>
                <w:sz w:val="18"/>
                <w:szCs w:val="18"/>
              </w:rPr>
              <w:t>3-4</w:t>
            </w:r>
          </w:p>
        </w:tc>
        <w:tc>
          <w:tcPr>
            <w:tcW w:w="820" w:type="pct"/>
            <w:shd w:val="clear" w:color="auto" w:fill="auto"/>
          </w:tcPr>
          <w:p w14:paraId="5726B968" w14:textId="77777777" w:rsidR="00C83A3F" w:rsidRDefault="00C83A3F" w:rsidP="00EC041C">
            <w:pPr>
              <w:rPr>
                <w:rFonts w:ascii="Verdana" w:hAnsi="Verdana" w:cs="Palatino Light"/>
                <w:sz w:val="18"/>
                <w:szCs w:val="18"/>
              </w:rPr>
            </w:pPr>
            <w:r w:rsidRPr="00E04C8B">
              <w:rPr>
                <w:rFonts w:ascii="Verdana" w:hAnsi="Verdana" w:cs="Palatino Light"/>
                <w:sz w:val="18"/>
                <w:szCs w:val="18"/>
              </w:rPr>
              <w:t>Surface area</w:t>
            </w:r>
          </w:p>
          <w:p w14:paraId="03A3A17A" w14:textId="77777777" w:rsidR="00C83A3F" w:rsidRPr="00E04C8B" w:rsidRDefault="00C83A3F" w:rsidP="00EC041C">
            <w:pPr>
              <w:rPr>
                <w:rFonts w:ascii="Verdana" w:hAnsi="Verdana" w:cs="Palatino Light"/>
                <w:sz w:val="18"/>
                <w:szCs w:val="18"/>
              </w:rPr>
            </w:pPr>
            <w:r>
              <w:rPr>
                <w:rFonts w:ascii="Verdana" w:hAnsi="Verdana" w:cs="Palatino Light"/>
                <w:sz w:val="18"/>
                <w:szCs w:val="18"/>
              </w:rPr>
              <w:t>(NO pyramids)</w:t>
            </w:r>
          </w:p>
          <w:p w14:paraId="37767EDE" w14:textId="77777777" w:rsidR="00C83A3F" w:rsidRDefault="00C83A3F" w:rsidP="00EC041C">
            <w:pPr>
              <w:rPr>
                <w:rFonts w:ascii="Verdana" w:hAnsi="Verdana" w:cs="Palatino Light"/>
                <w:sz w:val="18"/>
                <w:szCs w:val="18"/>
              </w:rPr>
            </w:pPr>
          </w:p>
          <w:p w14:paraId="57EDD14E" w14:textId="77777777" w:rsidR="00C83A3F" w:rsidRPr="00E04C8B" w:rsidRDefault="00C83A3F" w:rsidP="00EC041C">
            <w:pPr>
              <w:rPr>
                <w:rFonts w:ascii="Verdana" w:hAnsi="Verdana"/>
                <w:sz w:val="18"/>
                <w:szCs w:val="18"/>
              </w:rPr>
            </w:pPr>
          </w:p>
        </w:tc>
        <w:tc>
          <w:tcPr>
            <w:tcW w:w="2378" w:type="pct"/>
          </w:tcPr>
          <w:p w14:paraId="59838230" w14:textId="77777777" w:rsidR="00C83A3F" w:rsidRPr="00E04769" w:rsidRDefault="00C83A3F" w:rsidP="00EC041C">
            <w:pPr>
              <w:pStyle w:val="ListParagraph"/>
              <w:numPr>
                <w:ilvl w:val="0"/>
                <w:numId w:val="6"/>
              </w:numPr>
              <w:autoSpaceDE w:val="0"/>
              <w:autoSpaceDN w:val="0"/>
              <w:adjustRightInd w:val="0"/>
              <w:spacing w:after="0" w:line="214" w:lineRule="auto"/>
              <w:ind w:left="237" w:hanging="283"/>
              <w:rPr>
                <w:rFonts w:eastAsia="HelveticaNeueLTStd-Lt-Identity-" w:cs="Calibri"/>
                <w:sz w:val="20"/>
                <w:szCs w:val="19"/>
              </w:rPr>
            </w:pPr>
            <w:r w:rsidRPr="00E04769">
              <w:rPr>
                <w:rFonts w:eastAsia="HelveticaNeueLTStd-Lt-Identity-" w:cs="Calibri"/>
                <w:sz w:val="20"/>
                <w:szCs w:val="19"/>
              </w:rPr>
              <w:t>Calculate the surface area and volume of cylinders and solve related problems</w:t>
            </w:r>
            <w:r>
              <w:rPr>
                <w:rFonts w:eastAsia="HelveticaNeueLTStd-Lt-Identity-" w:cs="Calibri"/>
                <w:sz w:val="20"/>
                <w:szCs w:val="19"/>
              </w:rPr>
              <w:t xml:space="preserve"> </w:t>
            </w:r>
            <w:hyperlink r:id="rId24" w:tooltip="View additional details of ACMMG217" w:history="1">
              <w:r w:rsidRPr="008A30AE">
                <w:rPr>
                  <w:rStyle w:val="Hyperlink"/>
                  <w:rFonts w:eastAsia="HelveticaNeueLTStd-Lt-Identity-" w:cs="Calibri"/>
                  <w:sz w:val="20"/>
                  <w:szCs w:val="19"/>
                  <w:lang w:val="en"/>
                </w:rPr>
                <w:t>(ACMMG217)</w:t>
              </w:r>
            </w:hyperlink>
          </w:p>
          <w:p w14:paraId="25265803" w14:textId="77777777" w:rsidR="00C83A3F" w:rsidRPr="00E04769" w:rsidRDefault="00C83A3F" w:rsidP="00EC041C">
            <w:pPr>
              <w:pStyle w:val="ListParagraph"/>
              <w:numPr>
                <w:ilvl w:val="0"/>
                <w:numId w:val="6"/>
              </w:numPr>
              <w:autoSpaceDE w:val="0"/>
              <w:autoSpaceDN w:val="0"/>
              <w:adjustRightInd w:val="0"/>
              <w:spacing w:after="0" w:line="214" w:lineRule="auto"/>
              <w:ind w:left="237" w:hanging="283"/>
              <w:rPr>
                <w:rFonts w:eastAsia="HelveticaNeueLTStd-Lt-Identity-" w:cs="Calibri"/>
                <w:sz w:val="20"/>
                <w:szCs w:val="19"/>
              </w:rPr>
            </w:pPr>
            <w:r w:rsidRPr="00E04769">
              <w:rPr>
                <w:rFonts w:eastAsia="HelveticaNeueLTStd-Lt-Identity-" w:cs="Calibri"/>
                <w:sz w:val="20"/>
                <w:szCs w:val="19"/>
              </w:rPr>
              <w:t>Solve problems involving the surface area and volume of right prisms</w:t>
            </w:r>
            <w:r>
              <w:rPr>
                <w:rFonts w:eastAsia="HelveticaNeueLTStd-Lt-Identity-" w:cs="Calibri"/>
                <w:sz w:val="20"/>
                <w:szCs w:val="19"/>
              </w:rPr>
              <w:t xml:space="preserve"> </w:t>
            </w:r>
            <w:hyperlink r:id="rId25" w:tooltip="View additional details of ACMMG218" w:history="1">
              <w:r w:rsidRPr="008A30AE">
                <w:rPr>
                  <w:rStyle w:val="Hyperlink"/>
                  <w:rFonts w:eastAsia="HelveticaNeueLTStd-Lt-Identity-" w:cs="Calibri"/>
                  <w:sz w:val="20"/>
                  <w:szCs w:val="19"/>
                  <w:lang w:val="en"/>
                </w:rPr>
                <w:t>(ACMMG218)</w:t>
              </w:r>
            </w:hyperlink>
          </w:p>
          <w:p w14:paraId="4B0B2622" w14:textId="77777777" w:rsidR="00C83A3F" w:rsidRPr="00686C4B" w:rsidRDefault="00C83A3F" w:rsidP="00EC041C">
            <w:pPr>
              <w:ind w:left="237" w:hanging="283"/>
              <w:rPr>
                <w:rFonts w:ascii="Verdana" w:hAnsi="Verdana"/>
                <w:sz w:val="18"/>
                <w:szCs w:val="18"/>
              </w:rPr>
            </w:pPr>
          </w:p>
        </w:tc>
        <w:tc>
          <w:tcPr>
            <w:tcW w:w="652" w:type="pct"/>
            <w:shd w:val="clear" w:color="auto" w:fill="auto"/>
          </w:tcPr>
          <w:p w14:paraId="05C2C54A" w14:textId="77777777" w:rsidR="00C83A3F" w:rsidRDefault="00C83A3F" w:rsidP="00EC041C">
            <w:pPr>
              <w:rPr>
                <w:rFonts w:ascii="Verdana" w:hAnsi="Verdana"/>
                <w:sz w:val="18"/>
                <w:szCs w:val="18"/>
              </w:rPr>
            </w:pPr>
            <w:r w:rsidRPr="001E0E51">
              <w:rPr>
                <w:rFonts w:ascii="Verdana" w:hAnsi="Verdana"/>
                <w:b/>
                <w:sz w:val="18"/>
                <w:szCs w:val="18"/>
              </w:rPr>
              <w:t>P-</w:t>
            </w:r>
            <w:r w:rsidRPr="00686C4B">
              <w:rPr>
                <w:rFonts w:ascii="Verdana" w:hAnsi="Verdana"/>
                <w:sz w:val="18"/>
                <w:szCs w:val="18"/>
              </w:rPr>
              <w:t>4.3</w:t>
            </w:r>
          </w:p>
          <w:p w14:paraId="1C1760AE" w14:textId="77777777" w:rsidR="00C83A3F" w:rsidRDefault="00C83A3F" w:rsidP="00EC041C">
            <w:pPr>
              <w:rPr>
                <w:rFonts w:ascii="Verdana" w:hAnsi="Verdana"/>
                <w:sz w:val="18"/>
                <w:szCs w:val="18"/>
              </w:rPr>
            </w:pPr>
            <w:r>
              <w:rPr>
                <w:rFonts w:ascii="Verdana" w:hAnsi="Verdana"/>
                <w:sz w:val="18"/>
                <w:szCs w:val="18"/>
              </w:rPr>
              <w:t>Excel pg 97-99</w:t>
            </w:r>
          </w:p>
          <w:p w14:paraId="47E4C0E9" w14:textId="77777777" w:rsidR="00C83A3F" w:rsidRPr="004D5934" w:rsidRDefault="00C83A3F" w:rsidP="00EC041C">
            <w:pPr>
              <w:rPr>
                <w:rFonts w:ascii="Verdana" w:hAnsi="Verdana"/>
                <w:b/>
                <w:sz w:val="18"/>
                <w:szCs w:val="18"/>
              </w:rPr>
            </w:pPr>
            <w:r>
              <w:rPr>
                <w:rFonts w:ascii="Verdana" w:hAnsi="Verdana"/>
                <w:b/>
                <w:sz w:val="18"/>
                <w:szCs w:val="18"/>
              </w:rPr>
              <w:t>MS</w:t>
            </w:r>
          </w:p>
        </w:tc>
        <w:tc>
          <w:tcPr>
            <w:tcW w:w="758" w:type="pct"/>
            <w:shd w:val="clear" w:color="auto" w:fill="auto"/>
          </w:tcPr>
          <w:p w14:paraId="2DC99259" w14:textId="77777777" w:rsidR="00C83A3F" w:rsidRPr="00686C4B" w:rsidRDefault="00C83A3F" w:rsidP="00EC041C">
            <w:pPr>
              <w:rPr>
                <w:rFonts w:ascii="Verdana" w:hAnsi="Verdana"/>
                <w:sz w:val="18"/>
                <w:szCs w:val="18"/>
              </w:rPr>
            </w:pPr>
          </w:p>
        </w:tc>
      </w:tr>
      <w:tr w:rsidR="00C83A3F" w:rsidRPr="00686C4B" w14:paraId="76E82665" w14:textId="77777777" w:rsidTr="00EC041C">
        <w:trPr>
          <w:trHeight w:val="818"/>
        </w:trPr>
        <w:tc>
          <w:tcPr>
            <w:tcW w:w="391" w:type="pct"/>
            <w:shd w:val="clear" w:color="auto" w:fill="auto"/>
          </w:tcPr>
          <w:p w14:paraId="0543A403" w14:textId="77777777" w:rsidR="00C83A3F" w:rsidRPr="00686C4B" w:rsidRDefault="00C83A3F" w:rsidP="00EC041C">
            <w:pPr>
              <w:rPr>
                <w:rFonts w:ascii="Verdana" w:hAnsi="Verdana"/>
                <w:b/>
                <w:sz w:val="18"/>
                <w:szCs w:val="18"/>
              </w:rPr>
            </w:pPr>
            <w:r>
              <w:rPr>
                <w:rFonts w:ascii="Verdana" w:hAnsi="Verdana"/>
                <w:b/>
                <w:sz w:val="18"/>
                <w:szCs w:val="18"/>
              </w:rPr>
              <w:t>4-5</w:t>
            </w:r>
          </w:p>
        </w:tc>
        <w:tc>
          <w:tcPr>
            <w:tcW w:w="820" w:type="pct"/>
            <w:shd w:val="clear" w:color="auto" w:fill="auto"/>
          </w:tcPr>
          <w:p w14:paraId="0EF7A78A" w14:textId="77777777" w:rsidR="00C83A3F" w:rsidRDefault="00C83A3F" w:rsidP="00EC041C">
            <w:pPr>
              <w:rPr>
                <w:rFonts w:ascii="Verdana" w:hAnsi="Verdana" w:cs="Palatino Light"/>
                <w:sz w:val="18"/>
                <w:szCs w:val="18"/>
              </w:rPr>
            </w:pPr>
            <w:r w:rsidRPr="00E04C8B">
              <w:rPr>
                <w:rFonts w:ascii="Verdana" w:hAnsi="Verdana" w:cs="Palatino Light"/>
                <w:sz w:val="18"/>
                <w:szCs w:val="18"/>
              </w:rPr>
              <w:t>Volume and capacity</w:t>
            </w:r>
          </w:p>
          <w:p w14:paraId="4DE2FF32" w14:textId="77777777" w:rsidR="00C83A3F" w:rsidRPr="00917D8E" w:rsidRDefault="00C83A3F" w:rsidP="00EC041C">
            <w:pPr>
              <w:rPr>
                <w:rFonts w:ascii="Verdana" w:hAnsi="Verdana"/>
                <w:sz w:val="18"/>
                <w:szCs w:val="18"/>
              </w:rPr>
            </w:pPr>
            <w:r w:rsidRPr="00917D8E">
              <w:rPr>
                <w:rFonts w:ascii="Verdana" w:hAnsi="Verdana"/>
                <w:sz w:val="18"/>
                <w:szCs w:val="18"/>
              </w:rPr>
              <w:t>(No pyramids)</w:t>
            </w:r>
          </w:p>
        </w:tc>
        <w:tc>
          <w:tcPr>
            <w:tcW w:w="2378" w:type="pct"/>
          </w:tcPr>
          <w:p w14:paraId="1865057F" w14:textId="77777777" w:rsidR="00C83A3F" w:rsidRPr="00E04769" w:rsidRDefault="00C83A3F" w:rsidP="00EC041C">
            <w:pPr>
              <w:pStyle w:val="ListParagraph"/>
              <w:numPr>
                <w:ilvl w:val="0"/>
                <w:numId w:val="6"/>
              </w:numPr>
              <w:autoSpaceDE w:val="0"/>
              <w:autoSpaceDN w:val="0"/>
              <w:adjustRightInd w:val="0"/>
              <w:spacing w:after="0" w:line="214" w:lineRule="auto"/>
              <w:ind w:left="237" w:hanging="283"/>
              <w:rPr>
                <w:rFonts w:eastAsia="HelveticaNeueLTStd-Lt-Identity-" w:cs="Calibri"/>
                <w:sz w:val="20"/>
                <w:szCs w:val="19"/>
              </w:rPr>
            </w:pPr>
            <w:r w:rsidRPr="00E04769">
              <w:rPr>
                <w:rFonts w:eastAsia="HelveticaNeueLTStd-Lt-Identity-" w:cs="Calibri"/>
                <w:sz w:val="20"/>
                <w:szCs w:val="19"/>
              </w:rPr>
              <w:t>Calculate the surface area and volume of cylinders and solve related problems</w:t>
            </w:r>
            <w:r>
              <w:rPr>
                <w:rFonts w:eastAsia="HelveticaNeueLTStd-Lt-Identity-" w:cs="Calibri"/>
                <w:sz w:val="20"/>
                <w:szCs w:val="19"/>
              </w:rPr>
              <w:t xml:space="preserve"> </w:t>
            </w:r>
            <w:hyperlink r:id="rId26" w:tooltip="View additional details of ACMMG217" w:history="1">
              <w:r w:rsidRPr="008A30AE">
                <w:rPr>
                  <w:rStyle w:val="Hyperlink"/>
                  <w:rFonts w:eastAsia="HelveticaNeueLTStd-Lt-Identity-" w:cs="Calibri"/>
                  <w:sz w:val="20"/>
                  <w:szCs w:val="19"/>
                  <w:lang w:val="en"/>
                </w:rPr>
                <w:t>(ACMMG217)</w:t>
              </w:r>
            </w:hyperlink>
          </w:p>
          <w:p w14:paraId="769094ED" w14:textId="77777777" w:rsidR="00C83A3F" w:rsidRPr="00E04769" w:rsidRDefault="00C83A3F" w:rsidP="00EC041C">
            <w:pPr>
              <w:pStyle w:val="ListParagraph"/>
              <w:numPr>
                <w:ilvl w:val="0"/>
                <w:numId w:val="6"/>
              </w:numPr>
              <w:autoSpaceDE w:val="0"/>
              <w:autoSpaceDN w:val="0"/>
              <w:adjustRightInd w:val="0"/>
              <w:spacing w:after="0" w:line="214" w:lineRule="auto"/>
              <w:ind w:left="237" w:hanging="283"/>
              <w:rPr>
                <w:rFonts w:eastAsia="HelveticaNeueLTStd-Lt-Identity-" w:cs="Calibri"/>
                <w:sz w:val="20"/>
                <w:szCs w:val="19"/>
              </w:rPr>
            </w:pPr>
            <w:r w:rsidRPr="00E04769">
              <w:rPr>
                <w:rFonts w:eastAsia="HelveticaNeueLTStd-Lt-Identity-" w:cs="Calibri"/>
                <w:sz w:val="20"/>
                <w:szCs w:val="19"/>
              </w:rPr>
              <w:t>Solve problems involving the surface area and volume of right prisms</w:t>
            </w:r>
            <w:r>
              <w:rPr>
                <w:rFonts w:eastAsia="HelveticaNeueLTStd-Lt-Identity-" w:cs="Calibri"/>
                <w:sz w:val="20"/>
                <w:szCs w:val="19"/>
              </w:rPr>
              <w:t xml:space="preserve"> </w:t>
            </w:r>
            <w:hyperlink r:id="rId27" w:tooltip="View additional details of ACMMG218" w:history="1">
              <w:r w:rsidRPr="008A30AE">
                <w:rPr>
                  <w:rStyle w:val="Hyperlink"/>
                  <w:rFonts w:eastAsia="HelveticaNeueLTStd-Lt-Identity-" w:cs="Calibri"/>
                  <w:sz w:val="20"/>
                  <w:szCs w:val="19"/>
                  <w:lang w:val="en"/>
                </w:rPr>
                <w:t>(ACMMG218)</w:t>
              </w:r>
            </w:hyperlink>
          </w:p>
          <w:p w14:paraId="32483115" w14:textId="77777777" w:rsidR="00C83A3F" w:rsidRDefault="00C83A3F" w:rsidP="00EC041C">
            <w:pPr>
              <w:ind w:left="237" w:hanging="283"/>
              <w:rPr>
                <w:rFonts w:ascii="Verdana" w:hAnsi="Verdana"/>
                <w:sz w:val="18"/>
                <w:szCs w:val="18"/>
              </w:rPr>
            </w:pPr>
          </w:p>
          <w:p w14:paraId="168FBB03" w14:textId="77777777" w:rsidR="00EC041C" w:rsidRDefault="00EC041C" w:rsidP="00EC041C">
            <w:pPr>
              <w:ind w:left="237" w:hanging="283"/>
              <w:rPr>
                <w:rFonts w:ascii="Verdana" w:hAnsi="Verdana"/>
                <w:sz w:val="18"/>
                <w:szCs w:val="18"/>
              </w:rPr>
            </w:pPr>
          </w:p>
          <w:p w14:paraId="23062767" w14:textId="77777777" w:rsidR="00EC041C" w:rsidRDefault="00EC041C" w:rsidP="00EC041C">
            <w:pPr>
              <w:ind w:left="237" w:hanging="283"/>
              <w:rPr>
                <w:rFonts w:ascii="Verdana" w:hAnsi="Verdana"/>
                <w:sz w:val="18"/>
                <w:szCs w:val="18"/>
              </w:rPr>
            </w:pPr>
          </w:p>
          <w:p w14:paraId="3E224E92" w14:textId="77777777" w:rsidR="00EC041C" w:rsidRDefault="00EC041C" w:rsidP="00EC041C">
            <w:pPr>
              <w:ind w:left="237" w:hanging="283"/>
              <w:rPr>
                <w:rFonts w:ascii="Verdana" w:hAnsi="Verdana"/>
                <w:sz w:val="18"/>
                <w:szCs w:val="18"/>
              </w:rPr>
            </w:pPr>
          </w:p>
          <w:p w14:paraId="23AE465B" w14:textId="77777777" w:rsidR="00EC041C" w:rsidRPr="00686C4B" w:rsidRDefault="00EC041C" w:rsidP="00EC041C">
            <w:pPr>
              <w:ind w:left="237" w:hanging="283"/>
              <w:rPr>
                <w:rFonts w:ascii="Verdana" w:hAnsi="Verdana"/>
                <w:sz w:val="18"/>
                <w:szCs w:val="18"/>
              </w:rPr>
            </w:pPr>
          </w:p>
        </w:tc>
        <w:tc>
          <w:tcPr>
            <w:tcW w:w="652" w:type="pct"/>
            <w:shd w:val="clear" w:color="auto" w:fill="auto"/>
          </w:tcPr>
          <w:p w14:paraId="6FCDC714" w14:textId="77777777" w:rsidR="00C83A3F" w:rsidRDefault="00C83A3F" w:rsidP="00EC041C">
            <w:pPr>
              <w:rPr>
                <w:rFonts w:ascii="Verdana" w:hAnsi="Verdana"/>
                <w:sz w:val="18"/>
                <w:szCs w:val="18"/>
              </w:rPr>
            </w:pPr>
            <w:r w:rsidRPr="001E0E51">
              <w:rPr>
                <w:rFonts w:ascii="Verdana" w:hAnsi="Verdana"/>
                <w:b/>
                <w:sz w:val="18"/>
                <w:szCs w:val="18"/>
              </w:rPr>
              <w:t>P-</w:t>
            </w:r>
            <w:r>
              <w:rPr>
                <w:rFonts w:ascii="Verdana" w:hAnsi="Verdana"/>
                <w:sz w:val="18"/>
                <w:szCs w:val="18"/>
              </w:rPr>
              <w:t>4.4</w:t>
            </w:r>
          </w:p>
          <w:p w14:paraId="445B490B" w14:textId="77777777" w:rsidR="00C83A3F" w:rsidRDefault="00C83A3F" w:rsidP="00EC041C">
            <w:pPr>
              <w:rPr>
                <w:rFonts w:ascii="Verdana" w:hAnsi="Verdana"/>
                <w:sz w:val="18"/>
                <w:szCs w:val="18"/>
              </w:rPr>
            </w:pPr>
            <w:r>
              <w:rPr>
                <w:rFonts w:ascii="Verdana" w:hAnsi="Verdana"/>
                <w:sz w:val="18"/>
                <w:szCs w:val="18"/>
              </w:rPr>
              <w:t>Excel pg 101-104</w:t>
            </w:r>
          </w:p>
          <w:p w14:paraId="7D0E11B8" w14:textId="77777777" w:rsidR="00C83A3F" w:rsidRPr="004D5934" w:rsidRDefault="00C83A3F" w:rsidP="00EC041C">
            <w:pPr>
              <w:rPr>
                <w:rFonts w:ascii="Verdana" w:hAnsi="Verdana"/>
                <w:b/>
                <w:sz w:val="18"/>
                <w:szCs w:val="18"/>
              </w:rPr>
            </w:pPr>
            <w:r>
              <w:rPr>
                <w:rFonts w:ascii="Verdana" w:hAnsi="Verdana"/>
                <w:b/>
                <w:sz w:val="18"/>
                <w:szCs w:val="18"/>
              </w:rPr>
              <w:t>MS</w:t>
            </w:r>
          </w:p>
        </w:tc>
        <w:tc>
          <w:tcPr>
            <w:tcW w:w="758" w:type="pct"/>
            <w:shd w:val="clear" w:color="auto" w:fill="auto"/>
          </w:tcPr>
          <w:p w14:paraId="1FCAC12C" w14:textId="77777777" w:rsidR="00C83A3F" w:rsidRPr="00917D8E" w:rsidRDefault="00C83A3F" w:rsidP="00EC041C">
            <w:pPr>
              <w:rPr>
                <w:rFonts w:ascii="Verdana" w:hAnsi="Verdana"/>
                <w:b/>
                <w:sz w:val="18"/>
                <w:szCs w:val="18"/>
              </w:rPr>
            </w:pPr>
            <w:r w:rsidRPr="00917D8E">
              <w:rPr>
                <w:rFonts w:ascii="Verdana" w:hAnsi="Verdana"/>
                <w:b/>
                <w:sz w:val="18"/>
                <w:szCs w:val="18"/>
              </w:rPr>
              <w:t>Test 3</w:t>
            </w:r>
          </w:p>
          <w:p w14:paraId="40617C3E" w14:textId="77777777" w:rsidR="00C83A3F" w:rsidRPr="00686C4B" w:rsidRDefault="00C83A3F" w:rsidP="00EC041C">
            <w:pPr>
              <w:rPr>
                <w:rFonts w:ascii="Verdana" w:hAnsi="Verdana"/>
                <w:sz w:val="18"/>
                <w:szCs w:val="18"/>
              </w:rPr>
            </w:pPr>
            <w:r>
              <w:rPr>
                <w:rFonts w:ascii="Verdana" w:hAnsi="Verdana"/>
                <w:b/>
                <w:sz w:val="18"/>
                <w:szCs w:val="18"/>
              </w:rPr>
              <w:t>(Week 4/5</w:t>
            </w:r>
            <w:r w:rsidRPr="00917D8E">
              <w:rPr>
                <w:rFonts w:ascii="Verdana" w:hAnsi="Verdana"/>
                <w:b/>
                <w:sz w:val="18"/>
                <w:szCs w:val="18"/>
              </w:rPr>
              <w:t>)</w:t>
            </w:r>
          </w:p>
        </w:tc>
      </w:tr>
      <w:tr w:rsidR="00C83A3F" w:rsidRPr="00686C4B" w14:paraId="40F55427" w14:textId="77777777" w:rsidTr="00EC041C">
        <w:tc>
          <w:tcPr>
            <w:tcW w:w="391" w:type="pct"/>
            <w:shd w:val="clear" w:color="auto" w:fill="B2A1C7" w:themeFill="accent4" w:themeFillTint="99"/>
          </w:tcPr>
          <w:p w14:paraId="4315E2A8" w14:textId="77777777" w:rsidR="00C83A3F" w:rsidRPr="00686C4B" w:rsidRDefault="00C83A3F" w:rsidP="00EC041C">
            <w:pPr>
              <w:rPr>
                <w:rFonts w:ascii="Verdana" w:hAnsi="Verdana"/>
                <w:b/>
                <w:sz w:val="18"/>
                <w:szCs w:val="18"/>
              </w:rPr>
            </w:pPr>
          </w:p>
        </w:tc>
        <w:tc>
          <w:tcPr>
            <w:tcW w:w="820" w:type="pct"/>
            <w:shd w:val="clear" w:color="auto" w:fill="B2A1C7" w:themeFill="accent4" w:themeFillTint="99"/>
          </w:tcPr>
          <w:p w14:paraId="39A52B83" w14:textId="77777777" w:rsidR="00C83A3F" w:rsidRPr="00E04C8B" w:rsidRDefault="00C83A3F" w:rsidP="00EC041C">
            <w:pPr>
              <w:rPr>
                <w:rFonts w:ascii="Verdana" w:hAnsi="Verdana"/>
                <w:b/>
                <w:sz w:val="18"/>
                <w:szCs w:val="18"/>
              </w:rPr>
            </w:pPr>
            <w:r w:rsidRPr="00E04C8B">
              <w:rPr>
                <w:rFonts w:ascii="Verdana" w:hAnsi="Verdana" w:cs="LubalinGraph-Demi"/>
                <w:b/>
                <w:color w:val="000000"/>
                <w:sz w:val="18"/>
                <w:szCs w:val="18"/>
              </w:rPr>
              <w:t>Linear relationships</w:t>
            </w:r>
          </w:p>
        </w:tc>
        <w:tc>
          <w:tcPr>
            <w:tcW w:w="2378" w:type="pct"/>
            <w:shd w:val="clear" w:color="auto" w:fill="B2A1C7" w:themeFill="accent4" w:themeFillTint="99"/>
          </w:tcPr>
          <w:p w14:paraId="10830A53" w14:textId="77777777" w:rsidR="00C83A3F" w:rsidRPr="00686C4B" w:rsidRDefault="00C83A3F" w:rsidP="00EC041C">
            <w:pPr>
              <w:rPr>
                <w:rFonts w:ascii="Verdana" w:hAnsi="Verdana"/>
                <w:sz w:val="18"/>
                <w:szCs w:val="18"/>
              </w:rPr>
            </w:pPr>
          </w:p>
        </w:tc>
        <w:tc>
          <w:tcPr>
            <w:tcW w:w="652" w:type="pct"/>
            <w:shd w:val="clear" w:color="auto" w:fill="B2A1C7" w:themeFill="accent4" w:themeFillTint="99"/>
          </w:tcPr>
          <w:p w14:paraId="0E2FBB71" w14:textId="77777777" w:rsidR="00C83A3F" w:rsidRPr="00686C4B" w:rsidRDefault="00C83A3F" w:rsidP="00EC041C">
            <w:pPr>
              <w:rPr>
                <w:rFonts w:ascii="Verdana" w:hAnsi="Verdana"/>
                <w:sz w:val="18"/>
                <w:szCs w:val="18"/>
              </w:rPr>
            </w:pPr>
          </w:p>
        </w:tc>
        <w:tc>
          <w:tcPr>
            <w:tcW w:w="758" w:type="pct"/>
            <w:shd w:val="clear" w:color="auto" w:fill="B2A1C7" w:themeFill="accent4" w:themeFillTint="99"/>
          </w:tcPr>
          <w:p w14:paraId="583694BF" w14:textId="77777777" w:rsidR="00C83A3F" w:rsidRPr="00686C4B" w:rsidRDefault="00C83A3F" w:rsidP="00EC041C">
            <w:pPr>
              <w:rPr>
                <w:rFonts w:ascii="Verdana" w:hAnsi="Verdana"/>
                <w:sz w:val="18"/>
                <w:szCs w:val="18"/>
              </w:rPr>
            </w:pPr>
          </w:p>
        </w:tc>
      </w:tr>
      <w:tr w:rsidR="00C83A3F" w:rsidRPr="00686C4B" w14:paraId="28025B15" w14:textId="77777777" w:rsidTr="00EC041C">
        <w:trPr>
          <w:trHeight w:val="1266"/>
        </w:trPr>
        <w:tc>
          <w:tcPr>
            <w:tcW w:w="391" w:type="pct"/>
            <w:shd w:val="clear" w:color="auto" w:fill="auto"/>
          </w:tcPr>
          <w:p w14:paraId="1EAA442C" w14:textId="77777777" w:rsidR="00C83A3F" w:rsidRPr="00686C4B" w:rsidRDefault="00C83A3F" w:rsidP="00EC041C">
            <w:pPr>
              <w:rPr>
                <w:rFonts w:ascii="Verdana" w:hAnsi="Verdana"/>
                <w:b/>
                <w:sz w:val="18"/>
                <w:szCs w:val="18"/>
              </w:rPr>
            </w:pPr>
            <w:r>
              <w:rPr>
                <w:rFonts w:ascii="Verdana" w:hAnsi="Verdana"/>
                <w:b/>
                <w:sz w:val="18"/>
                <w:szCs w:val="18"/>
              </w:rPr>
              <w:t>5-6</w:t>
            </w:r>
          </w:p>
        </w:tc>
        <w:tc>
          <w:tcPr>
            <w:tcW w:w="820" w:type="pct"/>
            <w:shd w:val="clear" w:color="auto" w:fill="auto"/>
          </w:tcPr>
          <w:p w14:paraId="050603F6" w14:textId="77777777" w:rsidR="00C83A3F" w:rsidRDefault="00C83A3F" w:rsidP="00EC041C">
            <w:pPr>
              <w:rPr>
                <w:rFonts w:ascii="Verdana" w:hAnsi="Verdana" w:cs="Palatino Light"/>
                <w:sz w:val="18"/>
                <w:szCs w:val="18"/>
              </w:rPr>
            </w:pPr>
            <w:r w:rsidRPr="00E04C8B">
              <w:rPr>
                <w:rFonts w:ascii="Verdana" w:hAnsi="Verdana" w:cs="Palatino Light"/>
                <w:sz w:val="18"/>
                <w:szCs w:val="18"/>
              </w:rPr>
              <w:t>Solving linear equations</w:t>
            </w:r>
          </w:p>
          <w:p w14:paraId="52D29BC7" w14:textId="77777777" w:rsidR="00C83A3F" w:rsidRPr="00E04C8B" w:rsidRDefault="00C83A3F" w:rsidP="00EC041C">
            <w:pPr>
              <w:rPr>
                <w:rFonts w:ascii="Verdana" w:hAnsi="Verdana" w:cs="Palatino Light"/>
                <w:sz w:val="18"/>
                <w:szCs w:val="18"/>
              </w:rPr>
            </w:pPr>
          </w:p>
          <w:p w14:paraId="74AF0FF6" w14:textId="77777777" w:rsidR="00C83A3F" w:rsidRDefault="00C83A3F" w:rsidP="00EC041C">
            <w:pPr>
              <w:rPr>
                <w:rFonts w:ascii="Verdana" w:hAnsi="Verdana" w:cs="Palatino Light"/>
                <w:sz w:val="18"/>
                <w:szCs w:val="18"/>
              </w:rPr>
            </w:pPr>
            <w:r w:rsidRPr="00E04C8B">
              <w:rPr>
                <w:rFonts w:ascii="Verdana" w:hAnsi="Verdana" w:cs="Palatino Light"/>
                <w:sz w:val="18"/>
                <w:szCs w:val="18"/>
              </w:rPr>
              <w:t xml:space="preserve">Solving problems using linear </w:t>
            </w:r>
            <w:r w:rsidRPr="00E04C8B">
              <w:rPr>
                <w:rFonts w:ascii="Verdana" w:hAnsi="Verdana" w:cs="Palatino Light"/>
                <w:sz w:val="18"/>
                <w:szCs w:val="18"/>
              </w:rPr>
              <w:lastRenderedPageBreak/>
              <w:t>equations</w:t>
            </w:r>
          </w:p>
          <w:p w14:paraId="7B043511" w14:textId="77777777" w:rsidR="00C83A3F" w:rsidRPr="00BD7226" w:rsidRDefault="00C83A3F" w:rsidP="00EC041C">
            <w:pPr>
              <w:rPr>
                <w:rFonts w:ascii="Verdana" w:hAnsi="Verdana"/>
                <w:b/>
                <w:sz w:val="18"/>
                <w:szCs w:val="18"/>
              </w:rPr>
            </w:pPr>
          </w:p>
        </w:tc>
        <w:tc>
          <w:tcPr>
            <w:tcW w:w="2378" w:type="pct"/>
          </w:tcPr>
          <w:p w14:paraId="6B74D22C" w14:textId="77777777" w:rsidR="00C83A3F" w:rsidRPr="00917D8E" w:rsidRDefault="00C83A3F" w:rsidP="00EC041C">
            <w:pPr>
              <w:pStyle w:val="ListParagraph"/>
              <w:numPr>
                <w:ilvl w:val="0"/>
                <w:numId w:val="7"/>
              </w:numPr>
              <w:ind w:left="237" w:hanging="283"/>
              <w:rPr>
                <w:rFonts w:asciiTheme="majorHAnsi" w:hAnsiTheme="majorHAnsi"/>
                <w:sz w:val="20"/>
                <w:szCs w:val="20"/>
              </w:rPr>
            </w:pPr>
            <w:r w:rsidRPr="00917D8E">
              <w:rPr>
                <w:rFonts w:asciiTheme="majorHAnsi" w:hAnsiTheme="majorHAnsi" w:cs="Calibri"/>
                <w:sz w:val="20"/>
                <w:szCs w:val="20"/>
              </w:rPr>
              <w:lastRenderedPageBreak/>
              <w:t xml:space="preserve">solve linear equations </w:t>
            </w:r>
            <w:hyperlink r:id="rId28" w:tooltip="View additional details of ACMNA215" w:history="1">
              <w:r w:rsidRPr="00917D8E">
                <w:rPr>
                  <w:rStyle w:val="Hyperlink"/>
                  <w:rFonts w:asciiTheme="majorHAnsi" w:hAnsiTheme="majorHAnsi" w:cs="Calibri"/>
                  <w:sz w:val="20"/>
                  <w:szCs w:val="20"/>
                  <w:lang w:val="en"/>
                </w:rPr>
                <w:t>(ACMNA215)</w:t>
              </w:r>
            </w:hyperlink>
          </w:p>
        </w:tc>
        <w:tc>
          <w:tcPr>
            <w:tcW w:w="652" w:type="pct"/>
            <w:shd w:val="clear" w:color="auto" w:fill="auto"/>
          </w:tcPr>
          <w:p w14:paraId="7BAFCBB4" w14:textId="77777777" w:rsidR="00C83A3F" w:rsidRDefault="00C83A3F" w:rsidP="00EC041C">
            <w:pPr>
              <w:rPr>
                <w:rFonts w:ascii="Verdana" w:hAnsi="Verdana"/>
                <w:sz w:val="18"/>
                <w:szCs w:val="18"/>
              </w:rPr>
            </w:pPr>
            <w:r>
              <w:rPr>
                <w:rFonts w:ascii="Verdana" w:hAnsi="Verdana"/>
                <w:sz w:val="18"/>
                <w:szCs w:val="18"/>
              </w:rPr>
              <w:t>Excel pg 77-86</w:t>
            </w:r>
          </w:p>
          <w:p w14:paraId="2226C3FC" w14:textId="77777777" w:rsidR="00C83A3F" w:rsidRPr="006C1E5C" w:rsidRDefault="00C83A3F" w:rsidP="00EC041C">
            <w:pPr>
              <w:rPr>
                <w:rFonts w:ascii="Verdana" w:hAnsi="Verdana"/>
                <w:b/>
                <w:sz w:val="18"/>
                <w:szCs w:val="18"/>
              </w:rPr>
            </w:pPr>
            <w:r>
              <w:rPr>
                <w:rFonts w:ascii="Verdana" w:hAnsi="Verdana"/>
                <w:b/>
                <w:sz w:val="18"/>
                <w:szCs w:val="18"/>
              </w:rPr>
              <w:t>MS</w:t>
            </w:r>
          </w:p>
          <w:p w14:paraId="44395D4F" w14:textId="77777777" w:rsidR="00C83A3F" w:rsidRPr="00686C4B" w:rsidRDefault="00C83A3F" w:rsidP="00EC041C">
            <w:pPr>
              <w:rPr>
                <w:rFonts w:ascii="Verdana" w:hAnsi="Verdana"/>
                <w:sz w:val="18"/>
                <w:szCs w:val="18"/>
              </w:rPr>
            </w:pPr>
            <w:r w:rsidRPr="002E7057">
              <w:rPr>
                <w:rFonts w:ascii="Verdana" w:hAnsi="Verdana"/>
                <w:b/>
                <w:sz w:val="18"/>
                <w:szCs w:val="18"/>
              </w:rPr>
              <w:t>P-</w:t>
            </w:r>
            <w:r w:rsidRPr="00686C4B">
              <w:rPr>
                <w:rFonts w:ascii="Verdana" w:hAnsi="Verdana"/>
                <w:sz w:val="18"/>
                <w:szCs w:val="18"/>
              </w:rPr>
              <w:t>5.1</w:t>
            </w:r>
          </w:p>
          <w:p w14:paraId="67BD7378" w14:textId="77777777" w:rsidR="00C83A3F" w:rsidRPr="00686C4B" w:rsidRDefault="00C83A3F" w:rsidP="00EC041C">
            <w:pPr>
              <w:rPr>
                <w:rFonts w:ascii="Verdana" w:hAnsi="Verdana"/>
                <w:sz w:val="18"/>
                <w:szCs w:val="18"/>
              </w:rPr>
            </w:pPr>
            <w:r w:rsidRPr="002E7057">
              <w:rPr>
                <w:rFonts w:ascii="Verdana" w:hAnsi="Verdana"/>
                <w:b/>
                <w:sz w:val="18"/>
                <w:szCs w:val="18"/>
              </w:rPr>
              <w:t>P-</w:t>
            </w:r>
            <w:r w:rsidRPr="00686C4B">
              <w:rPr>
                <w:rFonts w:ascii="Verdana" w:hAnsi="Verdana"/>
                <w:sz w:val="18"/>
                <w:szCs w:val="18"/>
              </w:rPr>
              <w:t>5.2</w:t>
            </w:r>
          </w:p>
        </w:tc>
        <w:tc>
          <w:tcPr>
            <w:tcW w:w="758" w:type="pct"/>
            <w:shd w:val="clear" w:color="auto" w:fill="auto"/>
          </w:tcPr>
          <w:p w14:paraId="6A039F47" w14:textId="77777777" w:rsidR="00C83A3F" w:rsidRPr="00686C4B" w:rsidRDefault="00C83A3F" w:rsidP="00EC041C">
            <w:pPr>
              <w:rPr>
                <w:rFonts w:ascii="Verdana" w:hAnsi="Verdana"/>
                <w:sz w:val="18"/>
                <w:szCs w:val="18"/>
              </w:rPr>
            </w:pPr>
          </w:p>
        </w:tc>
      </w:tr>
      <w:tr w:rsidR="00C83A3F" w:rsidRPr="00686C4B" w14:paraId="4B98D81C" w14:textId="77777777" w:rsidTr="00EC041C">
        <w:trPr>
          <w:trHeight w:val="483"/>
        </w:trPr>
        <w:tc>
          <w:tcPr>
            <w:tcW w:w="391" w:type="pct"/>
            <w:shd w:val="clear" w:color="auto" w:fill="auto"/>
          </w:tcPr>
          <w:p w14:paraId="7D6D0ADE" w14:textId="77777777" w:rsidR="00C83A3F" w:rsidRDefault="00C83A3F" w:rsidP="00EC041C">
            <w:pPr>
              <w:jc w:val="center"/>
              <w:rPr>
                <w:rFonts w:ascii="Verdana" w:hAnsi="Verdana"/>
                <w:b/>
                <w:sz w:val="18"/>
                <w:szCs w:val="18"/>
              </w:rPr>
            </w:pPr>
          </w:p>
          <w:p w14:paraId="5B46E979" w14:textId="77777777" w:rsidR="00C83A3F" w:rsidRDefault="00C83A3F" w:rsidP="00EC041C">
            <w:pPr>
              <w:jc w:val="center"/>
              <w:rPr>
                <w:rFonts w:ascii="Verdana" w:hAnsi="Verdana"/>
                <w:b/>
                <w:sz w:val="18"/>
                <w:szCs w:val="18"/>
              </w:rPr>
            </w:pPr>
            <w:r>
              <w:rPr>
                <w:rFonts w:ascii="Verdana" w:hAnsi="Verdana"/>
                <w:b/>
                <w:sz w:val="18"/>
                <w:szCs w:val="18"/>
              </w:rPr>
              <w:t>6</w:t>
            </w:r>
          </w:p>
          <w:p w14:paraId="4A77A67E" w14:textId="77777777" w:rsidR="00C83A3F" w:rsidRDefault="00C83A3F" w:rsidP="00EC041C">
            <w:pPr>
              <w:rPr>
                <w:rFonts w:ascii="Verdana" w:hAnsi="Verdana"/>
                <w:b/>
                <w:sz w:val="18"/>
                <w:szCs w:val="18"/>
              </w:rPr>
            </w:pPr>
          </w:p>
        </w:tc>
        <w:tc>
          <w:tcPr>
            <w:tcW w:w="820" w:type="pct"/>
            <w:shd w:val="clear" w:color="auto" w:fill="auto"/>
          </w:tcPr>
          <w:p w14:paraId="6B3AF9F3" w14:textId="77777777" w:rsidR="00C83A3F" w:rsidRDefault="00C83A3F" w:rsidP="00EC041C">
            <w:pPr>
              <w:jc w:val="center"/>
              <w:rPr>
                <w:rFonts w:ascii="Verdana" w:hAnsi="Verdana"/>
                <w:b/>
                <w:sz w:val="18"/>
                <w:szCs w:val="18"/>
              </w:rPr>
            </w:pPr>
          </w:p>
          <w:p w14:paraId="5093D8BC" w14:textId="77777777" w:rsidR="00C83A3F" w:rsidRPr="00E04C8B" w:rsidRDefault="00C83A3F" w:rsidP="00EC041C">
            <w:pPr>
              <w:rPr>
                <w:rFonts w:ascii="Verdana" w:hAnsi="Verdana" w:cs="Palatino Light"/>
                <w:sz w:val="18"/>
                <w:szCs w:val="18"/>
              </w:rPr>
            </w:pPr>
            <w:r>
              <w:rPr>
                <w:rFonts w:ascii="Verdana" w:hAnsi="Verdana"/>
                <w:b/>
                <w:sz w:val="18"/>
                <w:szCs w:val="18"/>
              </w:rPr>
              <w:t>REVISION</w:t>
            </w:r>
          </w:p>
        </w:tc>
        <w:tc>
          <w:tcPr>
            <w:tcW w:w="2378" w:type="pct"/>
          </w:tcPr>
          <w:p w14:paraId="52EE8F12" w14:textId="77777777" w:rsidR="00C83A3F" w:rsidRPr="00960314" w:rsidRDefault="00C83A3F" w:rsidP="00EC041C">
            <w:pPr>
              <w:ind w:left="-46"/>
              <w:rPr>
                <w:rFonts w:asciiTheme="majorHAnsi" w:hAnsiTheme="majorHAnsi" w:cs="Calibri"/>
                <w:sz w:val="20"/>
                <w:szCs w:val="20"/>
              </w:rPr>
            </w:pPr>
          </w:p>
        </w:tc>
        <w:tc>
          <w:tcPr>
            <w:tcW w:w="652" w:type="pct"/>
            <w:shd w:val="clear" w:color="auto" w:fill="auto"/>
          </w:tcPr>
          <w:p w14:paraId="24F37929" w14:textId="77777777" w:rsidR="00C83A3F" w:rsidRPr="00686C4B" w:rsidRDefault="00C83A3F" w:rsidP="00EC041C">
            <w:pPr>
              <w:rPr>
                <w:rFonts w:ascii="Verdana" w:hAnsi="Verdana"/>
                <w:sz w:val="18"/>
                <w:szCs w:val="18"/>
              </w:rPr>
            </w:pPr>
          </w:p>
        </w:tc>
        <w:tc>
          <w:tcPr>
            <w:tcW w:w="758" w:type="pct"/>
            <w:shd w:val="clear" w:color="auto" w:fill="auto"/>
          </w:tcPr>
          <w:p w14:paraId="2B7BE8A5" w14:textId="77777777" w:rsidR="00C83A3F" w:rsidRPr="00686C4B" w:rsidRDefault="00C83A3F" w:rsidP="00EC041C">
            <w:pPr>
              <w:rPr>
                <w:rFonts w:ascii="Verdana" w:hAnsi="Verdana"/>
                <w:sz w:val="18"/>
                <w:szCs w:val="18"/>
              </w:rPr>
            </w:pPr>
          </w:p>
        </w:tc>
      </w:tr>
      <w:tr w:rsidR="00C83A3F" w:rsidRPr="00686C4B" w14:paraId="6CE03E90" w14:textId="77777777" w:rsidTr="00EC041C">
        <w:trPr>
          <w:trHeight w:val="469"/>
        </w:trPr>
        <w:tc>
          <w:tcPr>
            <w:tcW w:w="391" w:type="pct"/>
            <w:shd w:val="clear" w:color="auto" w:fill="auto"/>
          </w:tcPr>
          <w:p w14:paraId="41A77FAA" w14:textId="77777777" w:rsidR="00C83A3F" w:rsidRDefault="00C83A3F" w:rsidP="00EC041C">
            <w:pPr>
              <w:jc w:val="center"/>
              <w:rPr>
                <w:rFonts w:ascii="Verdana" w:hAnsi="Verdana"/>
                <w:b/>
                <w:sz w:val="18"/>
                <w:szCs w:val="18"/>
              </w:rPr>
            </w:pPr>
          </w:p>
          <w:p w14:paraId="51D98043" w14:textId="77777777" w:rsidR="00C83A3F" w:rsidRDefault="00C83A3F" w:rsidP="00EC041C">
            <w:pPr>
              <w:jc w:val="center"/>
              <w:rPr>
                <w:rFonts w:ascii="Verdana" w:hAnsi="Verdana"/>
                <w:b/>
                <w:sz w:val="18"/>
                <w:szCs w:val="18"/>
              </w:rPr>
            </w:pPr>
            <w:r>
              <w:rPr>
                <w:rFonts w:ascii="Verdana" w:hAnsi="Verdana"/>
                <w:b/>
                <w:sz w:val="18"/>
                <w:szCs w:val="18"/>
              </w:rPr>
              <w:t>7-8</w:t>
            </w:r>
          </w:p>
          <w:p w14:paraId="201A6C93" w14:textId="77777777" w:rsidR="00C83A3F" w:rsidRDefault="00C83A3F" w:rsidP="00EC041C">
            <w:pPr>
              <w:jc w:val="center"/>
              <w:rPr>
                <w:rFonts w:ascii="Verdana" w:hAnsi="Verdana"/>
                <w:b/>
                <w:sz w:val="18"/>
                <w:szCs w:val="18"/>
              </w:rPr>
            </w:pPr>
          </w:p>
        </w:tc>
        <w:tc>
          <w:tcPr>
            <w:tcW w:w="820" w:type="pct"/>
            <w:shd w:val="clear" w:color="auto" w:fill="auto"/>
          </w:tcPr>
          <w:p w14:paraId="30C3FBE6" w14:textId="77777777" w:rsidR="00C83A3F" w:rsidRDefault="00C83A3F" w:rsidP="00EC041C">
            <w:pPr>
              <w:jc w:val="center"/>
              <w:rPr>
                <w:rFonts w:ascii="Verdana" w:hAnsi="Verdana"/>
                <w:b/>
                <w:sz w:val="18"/>
                <w:szCs w:val="18"/>
              </w:rPr>
            </w:pPr>
          </w:p>
          <w:p w14:paraId="69A37EBE" w14:textId="77777777" w:rsidR="00C83A3F" w:rsidRDefault="00C83A3F" w:rsidP="00EC041C">
            <w:pPr>
              <w:jc w:val="center"/>
              <w:rPr>
                <w:rFonts w:ascii="Verdana" w:hAnsi="Verdana"/>
                <w:b/>
                <w:sz w:val="18"/>
                <w:szCs w:val="18"/>
              </w:rPr>
            </w:pPr>
            <w:r>
              <w:rPr>
                <w:rFonts w:ascii="Verdana" w:hAnsi="Verdana"/>
                <w:b/>
                <w:sz w:val="18"/>
                <w:szCs w:val="18"/>
              </w:rPr>
              <w:t>EXAMS</w:t>
            </w:r>
          </w:p>
        </w:tc>
        <w:tc>
          <w:tcPr>
            <w:tcW w:w="2378" w:type="pct"/>
          </w:tcPr>
          <w:p w14:paraId="40423735" w14:textId="77777777" w:rsidR="00C83A3F" w:rsidRPr="00960314" w:rsidRDefault="00C83A3F" w:rsidP="00EC041C">
            <w:pPr>
              <w:ind w:left="-46"/>
              <w:rPr>
                <w:rFonts w:asciiTheme="majorHAnsi" w:hAnsiTheme="majorHAnsi" w:cs="Calibri"/>
                <w:sz w:val="20"/>
                <w:szCs w:val="20"/>
              </w:rPr>
            </w:pPr>
          </w:p>
        </w:tc>
        <w:tc>
          <w:tcPr>
            <w:tcW w:w="652" w:type="pct"/>
            <w:shd w:val="clear" w:color="auto" w:fill="auto"/>
          </w:tcPr>
          <w:p w14:paraId="474CD394" w14:textId="77777777" w:rsidR="00C83A3F" w:rsidRPr="00686C4B" w:rsidRDefault="00C83A3F" w:rsidP="00EC041C">
            <w:pPr>
              <w:rPr>
                <w:rFonts w:ascii="Verdana" w:hAnsi="Verdana"/>
                <w:sz w:val="18"/>
                <w:szCs w:val="18"/>
              </w:rPr>
            </w:pPr>
          </w:p>
        </w:tc>
        <w:tc>
          <w:tcPr>
            <w:tcW w:w="758" w:type="pct"/>
            <w:shd w:val="clear" w:color="auto" w:fill="auto"/>
          </w:tcPr>
          <w:p w14:paraId="695DC11C" w14:textId="77777777" w:rsidR="00C83A3F" w:rsidRDefault="00C83A3F" w:rsidP="00EC041C">
            <w:pPr>
              <w:jc w:val="center"/>
              <w:rPr>
                <w:rFonts w:ascii="Verdana" w:hAnsi="Verdana"/>
                <w:b/>
                <w:sz w:val="18"/>
                <w:szCs w:val="18"/>
              </w:rPr>
            </w:pPr>
          </w:p>
          <w:p w14:paraId="4CC64209" w14:textId="77777777" w:rsidR="00C83A3F" w:rsidRPr="00686C4B" w:rsidRDefault="00C83A3F" w:rsidP="00EC041C">
            <w:pPr>
              <w:rPr>
                <w:rFonts w:ascii="Verdana" w:hAnsi="Verdana"/>
                <w:sz w:val="18"/>
                <w:szCs w:val="18"/>
              </w:rPr>
            </w:pPr>
            <w:r>
              <w:rPr>
                <w:rFonts w:ascii="Verdana" w:hAnsi="Verdana"/>
                <w:b/>
                <w:sz w:val="18"/>
                <w:szCs w:val="18"/>
              </w:rPr>
              <w:t>EXAM</w:t>
            </w:r>
          </w:p>
        </w:tc>
      </w:tr>
      <w:tr w:rsidR="00C83A3F" w:rsidRPr="00686C4B" w14:paraId="63D1469A" w14:textId="77777777" w:rsidTr="00EC041C">
        <w:trPr>
          <w:trHeight w:val="469"/>
        </w:trPr>
        <w:tc>
          <w:tcPr>
            <w:tcW w:w="391" w:type="pct"/>
            <w:shd w:val="clear" w:color="auto" w:fill="auto"/>
          </w:tcPr>
          <w:p w14:paraId="71CD1EB5" w14:textId="77777777" w:rsidR="00C83A3F" w:rsidRDefault="00C83A3F" w:rsidP="00EC041C">
            <w:pPr>
              <w:rPr>
                <w:rFonts w:ascii="Verdana" w:hAnsi="Verdana"/>
                <w:b/>
                <w:sz w:val="18"/>
                <w:szCs w:val="18"/>
              </w:rPr>
            </w:pPr>
            <w:r>
              <w:rPr>
                <w:rFonts w:ascii="Verdana" w:hAnsi="Verdana"/>
                <w:b/>
                <w:sz w:val="18"/>
                <w:szCs w:val="18"/>
              </w:rPr>
              <w:t xml:space="preserve">9 </w:t>
            </w:r>
          </w:p>
          <w:p w14:paraId="65200475" w14:textId="77777777" w:rsidR="00C83A3F" w:rsidRDefault="00C83A3F" w:rsidP="00EC041C">
            <w:pPr>
              <w:jc w:val="center"/>
              <w:rPr>
                <w:rFonts w:ascii="Verdana" w:hAnsi="Verdana"/>
                <w:b/>
                <w:sz w:val="18"/>
                <w:szCs w:val="18"/>
              </w:rPr>
            </w:pPr>
          </w:p>
          <w:p w14:paraId="1857DC57" w14:textId="77777777" w:rsidR="00C83A3F" w:rsidRDefault="00C83A3F" w:rsidP="00EC041C">
            <w:pPr>
              <w:jc w:val="center"/>
              <w:rPr>
                <w:rFonts w:ascii="Verdana" w:hAnsi="Verdana"/>
                <w:b/>
                <w:sz w:val="18"/>
                <w:szCs w:val="18"/>
              </w:rPr>
            </w:pPr>
          </w:p>
          <w:p w14:paraId="7DACB54B" w14:textId="77777777" w:rsidR="00C83A3F" w:rsidRDefault="00C83A3F" w:rsidP="00EC041C">
            <w:pPr>
              <w:jc w:val="center"/>
              <w:rPr>
                <w:rFonts w:ascii="Verdana" w:hAnsi="Verdana"/>
                <w:b/>
                <w:sz w:val="18"/>
                <w:szCs w:val="18"/>
              </w:rPr>
            </w:pPr>
          </w:p>
          <w:p w14:paraId="65B3E738" w14:textId="77777777" w:rsidR="00C83A3F" w:rsidRDefault="00C83A3F" w:rsidP="00EC041C">
            <w:pPr>
              <w:jc w:val="center"/>
              <w:rPr>
                <w:rFonts w:ascii="Verdana" w:hAnsi="Verdana"/>
                <w:b/>
                <w:sz w:val="18"/>
                <w:szCs w:val="18"/>
              </w:rPr>
            </w:pPr>
          </w:p>
          <w:p w14:paraId="41BA3B9E" w14:textId="77777777" w:rsidR="00C83A3F" w:rsidRDefault="00C83A3F" w:rsidP="00EC041C">
            <w:pPr>
              <w:jc w:val="center"/>
              <w:rPr>
                <w:rFonts w:ascii="Verdana" w:hAnsi="Verdana"/>
                <w:b/>
                <w:sz w:val="18"/>
                <w:szCs w:val="18"/>
              </w:rPr>
            </w:pPr>
          </w:p>
          <w:p w14:paraId="208DE1EF" w14:textId="77777777" w:rsidR="00C83A3F" w:rsidRDefault="00C83A3F" w:rsidP="00EC041C">
            <w:pPr>
              <w:jc w:val="center"/>
              <w:rPr>
                <w:rFonts w:ascii="Verdana" w:hAnsi="Verdana"/>
                <w:b/>
                <w:sz w:val="18"/>
                <w:szCs w:val="18"/>
              </w:rPr>
            </w:pPr>
          </w:p>
          <w:p w14:paraId="7E2156E0" w14:textId="77777777" w:rsidR="00C83A3F" w:rsidRDefault="00C83A3F" w:rsidP="00EC041C">
            <w:pPr>
              <w:jc w:val="center"/>
              <w:rPr>
                <w:rFonts w:ascii="Verdana" w:hAnsi="Verdana"/>
                <w:b/>
                <w:sz w:val="18"/>
                <w:szCs w:val="18"/>
              </w:rPr>
            </w:pPr>
          </w:p>
          <w:p w14:paraId="600ED366" w14:textId="77777777" w:rsidR="00C83A3F" w:rsidRDefault="00C83A3F" w:rsidP="00EC041C">
            <w:pPr>
              <w:jc w:val="center"/>
              <w:rPr>
                <w:rFonts w:ascii="Verdana" w:hAnsi="Verdana"/>
                <w:b/>
                <w:sz w:val="18"/>
                <w:szCs w:val="18"/>
              </w:rPr>
            </w:pPr>
          </w:p>
          <w:p w14:paraId="33D0CBFE" w14:textId="77777777" w:rsidR="00C83A3F" w:rsidRDefault="00C83A3F" w:rsidP="00EC041C">
            <w:pPr>
              <w:jc w:val="center"/>
              <w:rPr>
                <w:rFonts w:ascii="Verdana" w:hAnsi="Verdana"/>
                <w:b/>
                <w:sz w:val="18"/>
                <w:szCs w:val="18"/>
              </w:rPr>
            </w:pPr>
          </w:p>
        </w:tc>
        <w:tc>
          <w:tcPr>
            <w:tcW w:w="820" w:type="pct"/>
            <w:shd w:val="clear" w:color="auto" w:fill="auto"/>
          </w:tcPr>
          <w:p w14:paraId="6C2EA43D" w14:textId="77777777" w:rsidR="00C83A3F" w:rsidRDefault="00C83A3F" w:rsidP="00EC041C">
            <w:pPr>
              <w:rPr>
                <w:rFonts w:ascii="Verdana" w:hAnsi="Verdana" w:cs="Palatino Light"/>
                <w:sz w:val="18"/>
                <w:szCs w:val="18"/>
              </w:rPr>
            </w:pPr>
            <w:r w:rsidRPr="00E04C8B">
              <w:rPr>
                <w:rFonts w:ascii="Verdana" w:hAnsi="Verdana" w:cs="Palatino Light"/>
                <w:sz w:val="18"/>
                <w:szCs w:val="18"/>
              </w:rPr>
              <w:t>Coordinate geometry</w:t>
            </w:r>
          </w:p>
          <w:p w14:paraId="545FB79D" w14:textId="77777777" w:rsidR="00C83A3F" w:rsidRPr="00E04C8B" w:rsidRDefault="00C83A3F" w:rsidP="00EC041C">
            <w:pPr>
              <w:rPr>
                <w:rFonts w:ascii="Verdana" w:hAnsi="Verdana" w:cs="Palatino Light"/>
                <w:sz w:val="18"/>
                <w:szCs w:val="18"/>
              </w:rPr>
            </w:pPr>
          </w:p>
          <w:p w14:paraId="7713DAD2" w14:textId="77777777" w:rsidR="00C83A3F" w:rsidRDefault="00C83A3F" w:rsidP="00EC041C">
            <w:pPr>
              <w:rPr>
                <w:rFonts w:ascii="Verdana" w:hAnsi="Verdana" w:cs="Palatino Light"/>
                <w:sz w:val="18"/>
                <w:szCs w:val="18"/>
              </w:rPr>
            </w:pPr>
          </w:p>
          <w:p w14:paraId="4FBEB3DB" w14:textId="77777777" w:rsidR="00C83A3F" w:rsidRDefault="00C83A3F" w:rsidP="00EC041C">
            <w:pPr>
              <w:rPr>
                <w:rFonts w:ascii="Verdana" w:hAnsi="Verdana" w:cs="Palatino Light"/>
                <w:sz w:val="18"/>
                <w:szCs w:val="18"/>
              </w:rPr>
            </w:pPr>
          </w:p>
          <w:p w14:paraId="6206C547" w14:textId="77777777" w:rsidR="00C83A3F" w:rsidRDefault="00C83A3F" w:rsidP="00EC041C">
            <w:pPr>
              <w:rPr>
                <w:rFonts w:ascii="Verdana" w:hAnsi="Verdana" w:cs="Palatino Light"/>
                <w:sz w:val="18"/>
                <w:szCs w:val="18"/>
              </w:rPr>
            </w:pPr>
          </w:p>
          <w:p w14:paraId="38CB2423" w14:textId="77777777" w:rsidR="00C83A3F" w:rsidRDefault="00C83A3F" w:rsidP="00EC041C">
            <w:pPr>
              <w:rPr>
                <w:rFonts w:ascii="Verdana" w:hAnsi="Verdana"/>
                <w:sz w:val="18"/>
                <w:szCs w:val="18"/>
              </w:rPr>
            </w:pPr>
            <w:r w:rsidRPr="00ED6625">
              <w:rPr>
                <w:rFonts w:ascii="Verdana" w:hAnsi="Verdana"/>
                <w:sz w:val="18"/>
                <w:szCs w:val="18"/>
              </w:rPr>
              <w:t>Direct Proportion</w:t>
            </w:r>
          </w:p>
          <w:p w14:paraId="64362968" w14:textId="77777777" w:rsidR="00C83A3F" w:rsidRPr="00ED6625" w:rsidRDefault="00C83A3F" w:rsidP="00EC041C">
            <w:pPr>
              <w:rPr>
                <w:rFonts w:ascii="Verdana" w:hAnsi="Verdana"/>
                <w:sz w:val="18"/>
                <w:szCs w:val="18"/>
              </w:rPr>
            </w:pPr>
            <w:r>
              <w:rPr>
                <w:rFonts w:ascii="Verdana" w:hAnsi="Verdana"/>
                <w:sz w:val="18"/>
                <w:szCs w:val="18"/>
              </w:rPr>
              <w:t>Inverse Proportion</w:t>
            </w:r>
          </w:p>
          <w:p w14:paraId="0CDF5AB1" w14:textId="77777777" w:rsidR="00C83A3F" w:rsidRDefault="00C83A3F" w:rsidP="00EC041C">
            <w:pPr>
              <w:rPr>
                <w:rFonts w:ascii="Verdana" w:hAnsi="Verdana"/>
                <w:b/>
                <w:sz w:val="18"/>
                <w:szCs w:val="18"/>
              </w:rPr>
            </w:pPr>
          </w:p>
          <w:p w14:paraId="6FA6FEF5" w14:textId="77777777" w:rsidR="00C83A3F" w:rsidRDefault="00C83A3F" w:rsidP="00EC041C">
            <w:pPr>
              <w:jc w:val="center"/>
              <w:rPr>
                <w:rFonts w:ascii="Verdana" w:hAnsi="Verdana"/>
                <w:b/>
                <w:sz w:val="18"/>
                <w:szCs w:val="18"/>
              </w:rPr>
            </w:pPr>
          </w:p>
        </w:tc>
        <w:tc>
          <w:tcPr>
            <w:tcW w:w="2378" w:type="pct"/>
          </w:tcPr>
          <w:p w14:paraId="748FE1DB" w14:textId="77777777" w:rsidR="00C83A3F" w:rsidRPr="00E04769" w:rsidRDefault="00C83A3F" w:rsidP="00EC041C">
            <w:pPr>
              <w:pStyle w:val="ListParagraph"/>
              <w:numPr>
                <w:ilvl w:val="0"/>
                <w:numId w:val="3"/>
              </w:numPr>
              <w:spacing w:after="0" w:line="214" w:lineRule="auto"/>
              <w:ind w:left="232" w:hanging="232"/>
              <w:rPr>
                <w:rFonts w:cs="Calibri"/>
                <w:sz w:val="20"/>
              </w:rPr>
            </w:pPr>
            <w:r w:rsidRPr="00E04769">
              <w:rPr>
                <w:rFonts w:cs="Calibri"/>
                <w:sz w:val="20"/>
              </w:rPr>
              <w:t>Find the distance between two points located on a Cartesian plane using a range of strategies, including graphing software</w:t>
            </w:r>
            <w:r>
              <w:rPr>
                <w:rFonts w:cs="Calibri"/>
                <w:sz w:val="20"/>
              </w:rPr>
              <w:t xml:space="preserve"> </w:t>
            </w:r>
            <w:hyperlink r:id="rId29" w:tooltip="View additional details of ACMNA214" w:history="1">
              <w:r w:rsidRPr="008A30AE">
                <w:rPr>
                  <w:rStyle w:val="Hyperlink"/>
                  <w:rFonts w:cs="Calibri"/>
                  <w:sz w:val="20"/>
                  <w:lang w:val="en"/>
                </w:rPr>
                <w:t>(ACMNA214)</w:t>
              </w:r>
            </w:hyperlink>
          </w:p>
          <w:p w14:paraId="4ED87B47" w14:textId="77777777" w:rsidR="00C83A3F" w:rsidRPr="00E04769" w:rsidRDefault="00C83A3F" w:rsidP="00EC041C">
            <w:pPr>
              <w:pStyle w:val="ListParagraph"/>
              <w:numPr>
                <w:ilvl w:val="0"/>
                <w:numId w:val="3"/>
              </w:numPr>
              <w:spacing w:after="0" w:line="214" w:lineRule="auto"/>
              <w:ind w:left="232" w:hanging="232"/>
              <w:rPr>
                <w:rFonts w:cs="Calibri"/>
                <w:sz w:val="20"/>
              </w:rPr>
            </w:pPr>
            <w:r>
              <w:rPr>
                <w:rFonts w:cs="Calibri"/>
                <w:sz w:val="20"/>
              </w:rPr>
              <w:t xml:space="preserve">Find the midpoint </w:t>
            </w:r>
            <w:r w:rsidRPr="00E04769">
              <w:rPr>
                <w:rFonts w:cs="Calibri"/>
                <w:sz w:val="20"/>
              </w:rPr>
              <w:t xml:space="preserve"> of a line segment (interval) on the Cartesian plane using a range of strategies, including graphing software</w:t>
            </w:r>
            <w:r>
              <w:rPr>
                <w:rFonts w:cs="Calibri"/>
                <w:sz w:val="20"/>
              </w:rPr>
              <w:t xml:space="preserve"> </w:t>
            </w:r>
            <w:hyperlink r:id="rId30" w:tooltip="View additional details of ACMNA294" w:history="1">
              <w:r w:rsidRPr="008A30AE">
                <w:rPr>
                  <w:rStyle w:val="Hyperlink"/>
                  <w:rFonts w:cs="Calibri"/>
                  <w:sz w:val="20"/>
                  <w:lang w:val="en"/>
                </w:rPr>
                <w:t>(ACMNA294)</w:t>
              </w:r>
            </w:hyperlink>
          </w:p>
          <w:p w14:paraId="61FE4236" w14:textId="77777777" w:rsidR="00C83A3F" w:rsidRPr="00960314" w:rsidRDefault="00C83A3F" w:rsidP="00EC041C">
            <w:pPr>
              <w:ind w:left="-46"/>
              <w:rPr>
                <w:rFonts w:asciiTheme="majorHAnsi" w:hAnsiTheme="majorHAnsi" w:cs="Calibri"/>
                <w:sz w:val="20"/>
                <w:szCs w:val="20"/>
              </w:rPr>
            </w:pPr>
            <w:r w:rsidRPr="00ED6625">
              <w:rPr>
                <w:rFonts w:asciiTheme="majorHAnsi" w:hAnsiTheme="majorHAnsi" w:cs="Calibri"/>
                <w:sz w:val="20"/>
              </w:rPr>
              <w:t xml:space="preserve">Solve problems involving direct proportion. Explore the relationship between graphs and equations corresponding to simple rate problems </w:t>
            </w:r>
            <w:hyperlink r:id="rId31" w:tooltip="View additional details of ACMNA208" w:history="1">
              <w:r w:rsidRPr="00ED6625">
                <w:rPr>
                  <w:rStyle w:val="Hyperlink"/>
                  <w:rFonts w:asciiTheme="majorHAnsi" w:hAnsiTheme="majorHAnsi" w:cs="Calibri"/>
                  <w:sz w:val="20"/>
                  <w:lang w:val="en"/>
                </w:rPr>
                <w:t>(ACMNA208)</w:t>
              </w:r>
            </w:hyperlink>
          </w:p>
        </w:tc>
        <w:tc>
          <w:tcPr>
            <w:tcW w:w="652" w:type="pct"/>
            <w:shd w:val="clear" w:color="auto" w:fill="auto"/>
          </w:tcPr>
          <w:p w14:paraId="723EEF46" w14:textId="77777777" w:rsidR="00C83A3F" w:rsidRPr="00686C4B" w:rsidRDefault="00C83A3F" w:rsidP="00EC041C">
            <w:pPr>
              <w:rPr>
                <w:rFonts w:ascii="Verdana" w:hAnsi="Verdana"/>
                <w:sz w:val="18"/>
                <w:szCs w:val="18"/>
              </w:rPr>
            </w:pPr>
            <w:r w:rsidRPr="002E7057">
              <w:rPr>
                <w:rFonts w:ascii="Verdana" w:hAnsi="Verdana"/>
                <w:b/>
                <w:sz w:val="18"/>
                <w:szCs w:val="18"/>
              </w:rPr>
              <w:t>P-</w:t>
            </w:r>
            <w:r>
              <w:rPr>
                <w:rFonts w:ascii="Verdana" w:hAnsi="Verdana"/>
                <w:sz w:val="18"/>
                <w:szCs w:val="18"/>
              </w:rPr>
              <w:t>5.3</w:t>
            </w:r>
          </w:p>
          <w:p w14:paraId="736E5294" w14:textId="77777777" w:rsidR="00C83A3F" w:rsidRPr="002E7057" w:rsidRDefault="00C83A3F" w:rsidP="00EC041C">
            <w:pPr>
              <w:rPr>
                <w:rFonts w:ascii="Verdana" w:hAnsi="Verdana"/>
                <w:sz w:val="18"/>
                <w:szCs w:val="18"/>
              </w:rPr>
            </w:pPr>
            <w:r>
              <w:rPr>
                <w:rFonts w:ascii="Verdana" w:hAnsi="Verdana"/>
                <w:sz w:val="18"/>
                <w:szCs w:val="18"/>
              </w:rPr>
              <w:t>excel pg 55-57</w:t>
            </w:r>
          </w:p>
          <w:p w14:paraId="6A62E53C" w14:textId="77777777" w:rsidR="00C83A3F" w:rsidRDefault="00C83A3F" w:rsidP="00EC041C">
            <w:pPr>
              <w:rPr>
                <w:rFonts w:ascii="Verdana" w:hAnsi="Verdana"/>
                <w:b/>
                <w:sz w:val="18"/>
                <w:szCs w:val="18"/>
              </w:rPr>
            </w:pPr>
          </w:p>
          <w:p w14:paraId="6F01172B" w14:textId="77777777" w:rsidR="00C83A3F" w:rsidRDefault="00C83A3F" w:rsidP="00EC041C">
            <w:pPr>
              <w:rPr>
                <w:rFonts w:ascii="Verdana" w:hAnsi="Verdana"/>
                <w:sz w:val="18"/>
                <w:szCs w:val="18"/>
              </w:rPr>
            </w:pPr>
            <w:r w:rsidRPr="002E7057">
              <w:rPr>
                <w:rFonts w:ascii="Verdana" w:hAnsi="Verdana"/>
                <w:b/>
                <w:sz w:val="18"/>
                <w:szCs w:val="18"/>
              </w:rPr>
              <w:t>P-</w:t>
            </w:r>
            <w:r>
              <w:rPr>
                <w:rFonts w:ascii="Verdana" w:hAnsi="Verdana"/>
                <w:sz w:val="18"/>
                <w:szCs w:val="18"/>
              </w:rPr>
              <w:t>5.4</w:t>
            </w:r>
          </w:p>
          <w:p w14:paraId="17E2CDCD" w14:textId="77777777" w:rsidR="00C83A3F" w:rsidRDefault="00C83A3F" w:rsidP="00EC041C">
            <w:pPr>
              <w:rPr>
                <w:rFonts w:ascii="Verdana" w:hAnsi="Verdana"/>
                <w:sz w:val="18"/>
                <w:szCs w:val="18"/>
              </w:rPr>
            </w:pPr>
            <w:r>
              <w:rPr>
                <w:rFonts w:ascii="Verdana" w:hAnsi="Verdana"/>
                <w:sz w:val="18"/>
                <w:szCs w:val="18"/>
              </w:rPr>
              <w:t>Excel pg 58-60</w:t>
            </w:r>
          </w:p>
          <w:p w14:paraId="72FDEAA4" w14:textId="77777777" w:rsidR="00C83A3F" w:rsidRDefault="00C83A3F" w:rsidP="00EC041C">
            <w:pPr>
              <w:rPr>
                <w:rFonts w:ascii="Verdana" w:hAnsi="Verdana"/>
                <w:sz w:val="18"/>
                <w:szCs w:val="18"/>
              </w:rPr>
            </w:pPr>
          </w:p>
          <w:p w14:paraId="121F8620" w14:textId="77777777" w:rsidR="00C83A3F" w:rsidRDefault="00C83A3F" w:rsidP="00EC041C">
            <w:pPr>
              <w:rPr>
                <w:rFonts w:ascii="Verdana" w:hAnsi="Verdana"/>
                <w:sz w:val="18"/>
                <w:szCs w:val="18"/>
              </w:rPr>
            </w:pPr>
            <w:r w:rsidRPr="002E7057">
              <w:rPr>
                <w:rFonts w:ascii="Verdana" w:hAnsi="Verdana"/>
                <w:b/>
                <w:sz w:val="18"/>
                <w:szCs w:val="18"/>
              </w:rPr>
              <w:t>P-</w:t>
            </w:r>
            <w:r>
              <w:rPr>
                <w:rFonts w:ascii="Verdana" w:hAnsi="Verdana"/>
                <w:sz w:val="18"/>
                <w:szCs w:val="18"/>
              </w:rPr>
              <w:t>9.6</w:t>
            </w:r>
          </w:p>
          <w:p w14:paraId="5E692681" w14:textId="77777777" w:rsidR="00C83A3F" w:rsidRPr="00686C4B" w:rsidRDefault="00C83A3F" w:rsidP="00EC041C">
            <w:pPr>
              <w:rPr>
                <w:rFonts w:ascii="Verdana" w:hAnsi="Verdana"/>
                <w:sz w:val="18"/>
                <w:szCs w:val="18"/>
              </w:rPr>
            </w:pPr>
            <w:r>
              <w:rPr>
                <w:rFonts w:ascii="Verdana" w:hAnsi="Verdana"/>
                <w:sz w:val="18"/>
                <w:szCs w:val="18"/>
              </w:rPr>
              <w:t>Excel pg 10-11</w:t>
            </w:r>
          </w:p>
        </w:tc>
        <w:tc>
          <w:tcPr>
            <w:tcW w:w="758" w:type="pct"/>
            <w:shd w:val="clear" w:color="auto" w:fill="auto"/>
          </w:tcPr>
          <w:p w14:paraId="02F71B80" w14:textId="77777777" w:rsidR="00C83A3F" w:rsidRDefault="00C83A3F" w:rsidP="00EC041C">
            <w:pPr>
              <w:rPr>
                <w:rFonts w:ascii="Verdana" w:hAnsi="Verdana"/>
                <w:b/>
                <w:sz w:val="18"/>
                <w:szCs w:val="18"/>
              </w:rPr>
            </w:pPr>
          </w:p>
          <w:p w14:paraId="5CE6C1E8" w14:textId="77777777" w:rsidR="00C83A3F" w:rsidRDefault="00C83A3F" w:rsidP="00EC041C">
            <w:pPr>
              <w:rPr>
                <w:rFonts w:ascii="Verdana" w:hAnsi="Verdana"/>
                <w:b/>
                <w:sz w:val="18"/>
                <w:szCs w:val="18"/>
              </w:rPr>
            </w:pPr>
          </w:p>
          <w:p w14:paraId="1BA9DB45" w14:textId="77777777" w:rsidR="00C83A3F" w:rsidRDefault="00C83A3F" w:rsidP="00EC041C">
            <w:pPr>
              <w:rPr>
                <w:rFonts w:ascii="Verdana" w:hAnsi="Verdana"/>
                <w:b/>
                <w:sz w:val="18"/>
                <w:szCs w:val="18"/>
              </w:rPr>
            </w:pPr>
          </w:p>
          <w:p w14:paraId="5E4DA574" w14:textId="77777777" w:rsidR="00C83A3F" w:rsidRDefault="00C83A3F" w:rsidP="00EC041C">
            <w:pPr>
              <w:jc w:val="center"/>
              <w:rPr>
                <w:rFonts w:ascii="Verdana" w:hAnsi="Verdana"/>
                <w:b/>
                <w:sz w:val="18"/>
                <w:szCs w:val="18"/>
              </w:rPr>
            </w:pPr>
            <w:r>
              <w:rPr>
                <w:rFonts w:ascii="Verdana" w:hAnsi="Verdana"/>
                <w:b/>
                <w:sz w:val="18"/>
                <w:szCs w:val="18"/>
              </w:rPr>
              <w:t>EPW 3: Travel Graphs</w:t>
            </w:r>
          </w:p>
        </w:tc>
      </w:tr>
    </w:tbl>
    <w:p w14:paraId="6E8E7EA0" w14:textId="77777777" w:rsidR="00C83A3F" w:rsidRDefault="00C83A3F" w:rsidP="00C83A3F">
      <w:pPr>
        <w:rPr>
          <w:rFonts w:ascii="Verdana" w:hAnsi="Verdana"/>
          <w:b/>
          <w:sz w:val="28"/>
          <w:szCs w:val="28"/>
        </w:rPr>
      </w:pPr>
    </w:p>
    <w:p w14:paraId="31766530" w14:textId="699A7FB0" w:rsidR="003F5544" w:rsidRDefault="00C83A3F" w:rsidP="003F5544">
      <w:pPr>
        <w:rPr>
          <w:rFonts w:ascii="Verdana" w:hAnsi="Verdana"/>
          <w:b/>
          <w:sz w:val="28"/>
          <w:szCs w:val="28"/>
        </w:rPr>
      </w:pPr>
      <w:r>
        <w:rPr>
          <w:rFonts w:ascii="Verdana" w:hAnsi="Verdana"/>
          <w:b/>
          <w:sz w:val="28"/>
          <w:szCs w:val="28"/>
        </w:rPr>
        <w:t>Term 3</w:t>
      </w:r>
    </w:p>
    <w:tbl>
      <w:tblPr>
        <w:tblW w:w="516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1788"/>
        <w:gridCol w:w="5113"/>
        <w:gridCol w:w="1408"/>
        <w:gridCol w:w="1757"/>
      </w:tblGrid>
      <w:tr w:rsidR="00EC041C" w:rsidRPr="007A2630" w14:paraId="2100BAC8" w14:textId="77777777" w:rsidTr="00EC041C">
        <w:tc>
          <w:tcPr>
            <w:tcW w:w="389" w:type="pct"/>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1572EA62" w14:textId="77777777" w:rsidR="00EC041C" w:rsidRDefault="00EC041C" w:rsidP="00EC041C">
            <w:pPr>
              <w:jc w:val="center"/>
              <w:rPr>
                <w:rFonts w:ascii="Verdana" w:hAnsi="Verdana"/>
                <w:b/>
                <w:sz w:val="18"/>
                <w:szCs w:val="18"/>
              </w:rPr>
            </w:pPr>
          </w:p>
          <w:p w14:paraId="749673FC" w14:textId="77777777" w:rsidR="00EC041C" w:rsidRDefault="00EC041C" w:rsidP="00EC041C">
            <w:pPr>
              <w:rPr>
                <w:rFonts w:ascii="Verdana" w:hAnsi="Verdana"/>
                <w:b/>
                <w:sz w:val="18"/>
                <w:szCs w:val="18"/>
              </w:rPr>
            </w:pPr>
          </w:p>
          <w:p w14:paraId="4AEC8834" w14:textId="77777777" w:rsidR="00EC041C" w:rsidRDefault="00EC041C" w:rsidP="00EC041C">
            <w:pPr>
              <w:jc w:val="center"/>
              <w:rPr>
                <w:rFonts w:ascii="Verdana" w:hAnsi="Verdana"/>
                <w:b/>
                <w:sz w:val="18"/>
                <w:szCs w:val="18"/>
              </w:rPr>
            </w:pPr>
            <w:r w:rsidRPr="00686C4B">
              <w:rPr>
                <w:rFonts w:ascii="Verdana" w:hAnsi="Verdana"/>
                <w:b/>
                <w:sz w:val="18"/>
                <w:szCs w:val="18"/>
              </w:rPr>
              <w:t>Week</w:t>
            </w:r>
          </w:p>
          <w:p w14:paraId="6F31FDE4" w14:textId="77777777" w:rsidR="00EC041C" w:rsidRDefault="00EC041C" w:rsidP="00EC041C">
            <w:pPr>
              <w:jc w:val="center"/>
              <w:rPr>
                <w:rFonts w:ascii="Verdana" w:hAnsi="Verdana"/>
                <w:b/>
                <w:sz w:val="18"/>
                <w:szCs w:val="18"/>
              </w:rPr>
            </w:pPr>
          </w:p>
        </w:tc>
        <w:tc>
          <w:tcPr>
            <w:tcW w:w="819" w:type="pct"/>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6BE60D36" w14:textId="77777777" w:rsidR="00EC041C" w:rsidRDefault="00EC041C" w:rsidP="00EC041C">
            <w:pPr>
              <w:jc w:val="center"/>
              <w:rPr>
                <w:rFonts w:ascii="Verdana" w:hAnsi="Verdana"/>
                <w:b/>
                <w:sz w:val="18"/>
                <w:szCs w:val="18"/>
              </w:rPr>
            </w:pPr>
          </w:p>
          <w:p w14:paraId="7395B458" w14:textId="77777777" w:rsidR="00EC041C" w:rsidRPr="00E04C8B" w:rsidRDefault="00EC041C" w:rsidP="00EC041C">
            <w:pPr>
              <w:rPr>
                <w:rFonts w:ascii="Verdana" w:hAnsi="Verdana" w:cs="Palatino Light"/>
                <w:sz w:val="18"/>
                <w:szCs w:val="18"/>
              </w:rPr>
            </w:pPr>
            <w:r w:rsidRPr="00E04C8B">
              <w:rPr>
                <w:rFonts w:ascii="Verdana" w:hAnsi="Verdana"/>
                <w:b/>
                <w:sz w:val="18"/>
                <w:szCs w:val="18"/>
              </w:rPr>
              <w:t>Content</w:t>
            </w:r>
          </w:p>
        </w:tc>
        <w:tc>
          <w:tcPr>
            <w:tcW w:w="2342" w:type="pct"/>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51348B2E" w14:textId="77777777" w:rsidR="00EC041C" w:rsidRDefault="00EC041C" w:rsidP="00EC041C">
            <w:pPr>
              <w:jc w:val="center"/>
              <w:rPr>
                <w:rFonts w:ascii="Verdana" w:hAnsi="Verdana"/>
                <w:b/>
                <w:sz w:val="18"/>
                <w:szCs w:val="18"/>
              </w:rPr>
            </w:pPr>
          </w:p>
          <w:p w14:paraId="67CC3D40" w14:textId="77777777" w:rsidR="00EC041C" w:rsidRPr="00686C4B" w:rsidRDefault="00EC041C" w:rsidP="00EC041C">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 xml:space="preserve">Content </w:t>
            </w:r>
          </w:p>
          <w:p w14:paraId="21569C6A" w14:textId="77777777" w:rsidR="00EC041C" w:rsidRDefault="00EC041C" w:rsidP="00EC041C">
            <w:pPr>
              <w:jc w:val="center"/>
              <w:rPr>
                <w:rFonts w:ascii="Verdana" w:hAnsi="Verdana"/>
                <w:b/>
                <w:sz w:val="18"/>
                <w:szCs w:val="18"/>
              </w:rPr>
            </w:pPr>
            <w:r w:rsidRPr="00686C4B">
              <w:rPr>
                <w:rFonts w:ascii="Verdana" w:hAnsi="Verdana"/>
                <w:b/>
                <w:sz w:val="18"/>
                <w:szCs w:val="18"/>
              </w:rPr>
              <w:t>Descriptor</w:t>
            </w:r>
          </w:p>
          <w:p w14:paraId="12BB5205" w14:textId="77777777" w:rsidR="00EC041C" w:rsidRPr="00960314" w:rsidRDefault="00EC041C" w:rsidP="00EC041C">
            <w:pPr>
              <w:spacing w:line="214" w:lineRule="auto"/>
              <w:rPr>
                <w:rFonts w:cs="Calibri"/>
                <w:sz w:val="20"/>
              </w:rPr>
            </w:pPr>
          </w:p>
        </w:tc>
        <w:tc>
          <w:tcPr>
            <w:tcW w:w="645" w:type="pct"/>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3746568B" w14:textId="77777777" w:rsidR="00EC041C" w:rsidRDefault="00EC041C" w:rsidP="00EC041C">
            <w:pPr>
              <w:jc w:val="center"/>
              <w:rPr>
                <w:rFonts w:ascii="Verdana" w:hAnsi="Verdana"/>
                <w:b/>
                <w:sz w:val="18"/>
                <w:szCs w:val="18"/>
              </w:rPr>
            </w:pPr>
          </w:p>
          <w:p w14:paraId="2072EC56" w14:textId="77777777" w:rsidR="00EC041C" w:rsidRDefault="00EC041C" w:rsidP="00EC041C">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p w14:paraId="73E170E9" w14:textId="77777777" w:rsidR="00EC041C" w:rsidRDefault="00EC041C" w:rsidP="00EC041C">
            <w:pPr>
              <w:rPr>
                <w:rFonts w:ascii="Verdana" w:hAnsi="Verdana"/>
                <w:sz w:val="18"/>
                <w:szCs w:val="18"/>
              </w:rPr>
            </w:pPr>
          </w:p>
        </w:tc>
        <w:tc>
          <w:tcPr>
            <w:tcW w:w="805" w:type="pct"/>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2AB59A66" w14:textId="77777777" w:rsidR="00EC041C" w:rsidRDefault="00EC041C" w:rsidP="00EC041C">
            <w:pPr>
              <w:jc w:val="center"/>
              <w:rPr>
                <w:rFonts w:ascii="Verdana" w:hAnsi="Verdana"/>
                <w:b/>
                <w:sz w:val="18"/>
                <w:szCs w:val="18"/>
              </w:rPr>
            </w:pPr>
          </w:p>
          <w:p w14:paraId="13F1095C" w14:textId="77777777" w:rsidR="00EC041C" w:rsidRPr="007A2630" w:rsidRDefault="00EC041C" w:rsidP="00EC041C">
            <w:pPr>
              <w:rPr>
                <w:rFonts w:ascii="Verdana" w:hAnsi="Verdana"/>
                <w:b/>
                <w:sz w:val="18"/>
                <w:szCs w:val="18"/>
              </w:rPr>
            </w:pPr>
            <w:r>
              <w:rPr>
                <w:rFonts w:ascii="Verdana" w:hAnsi="Verdana"/>
                <w:b/>
                <w:sz w:val="18"/>
                <w:szCs w:val="18"/>
              </w:rPr>
              <w:t>Assessments</w:t>
            </w:r>
          </w:p>
        </w:tc>
      </w:tr>
      <w:tr w:rsidR="00EC041C" w:rsidRPr="007A2630" w14:paraId="56DA5EA3" w14:textId="77777777" w:rsidTr="00EC041C">
        <w:tc>
          <w:tcPr>
            <w:tcW w:w="389" w:type="pct"/>
            <w:tcBorders>
              <w:top w:val="single" w:sz="4" w:space="0" w:color="auto"/>
              <w:left w:val="single" w:sz="4" w:space="0" w:color="auto"/>
              <w:bottom w:val="single" w:sz="4" w:space="0" w:color="auto"/>
              <w:right w:val="single" w:sz="4" w:space="0" w:color="auto"/>
            </w:tcBorders>
            <w:shd w:val="clear" w:color="auto" w:fill="auto"/>
          </w:tcPr>
          <w:p w14:paraId="340A5283" w14:textId="77777777" w:rsidR="00EC041C" w:rsidRPr="00686C4B" w:rsidRDefault="00EC041C" w:rsidP="00EC041C">
            <w:pPr>
              <w:jc w:val="center"/>
              <w:rPr>
                <w:rFonts w:ascii="Verdana" w:hAnsi="Verdana"/>
                <w:b/>
                <w:sz w:val="18"/>
                <w:szCs w:val="18"/>
              </w:rPr>
            </w:pPr>
            <w:r>
              <w:rPr>
                <w:rFonts w:ascii="Verdana" w:hAnsi="Verdana"/>
                <w:b/>
                <w:sz w:val="18"/>
                <w:szCs w:val="18"/>
              </w:rPr>
              <w:t>1-2</w:t>
            </w:r>
          </w:p>
        </w:tc>
        <w:tc>
          <w:tcPr>
            <w:tcW w:w="819" w:type="pct"/>
            <w:tcBorders>
              <w:top w:val="single" w:sz="4" w:space="0" w:color="auto"/>
              <w:left w:val="single" w:sz="4" w:space="0" w:color="auto"/>
              <w:bottom w:val="single" w:sz="4" w:space="0" w:color="auto"/>
              <w:right w:val="single" w:sz="4" w:space="0" w:color="auto"/>
            </w:tcBorders>
            <w:shd w:val="clear" w:color="auto" w:fill="auto"/>
          </w:tcPr>
          <w:p w14:paraId="0B0C4CDA" w14:textId="77777777" w:rsidR="00EC041C" w:rsidRDefault="00EC041C" w:rsidP="00EC041C">
            <w:pPr>
              <w:rPr>
                <w:rFonts w:ascii="Verdana" w:hAnsi="Verdana" w:cs="Palatino Light"/>
                <w:sz w:val="18"/>
                <w:szCs w:val="18"/>
              </w:rPr>
            </w:pPr>
            <w:r w:rsidRPr="00E04C8B">
              <w:rPr>
                <w:rFonts w:ascii="Verdana" w:hAnsi="Verdana" w:cs="Palatino Light"/>
                <w:sz w:val="18"/>
                <w:szCs w:val="18"/>
              </w:rPr>
              <w:t>Gradient</w:t>
            </w:r>
          </w:p>
          <w:p w14:paraId="71ECF1D4" w14:textId="77777777" w:rsidR="00EC041C" w:rsidRPr="00E04C8B" w:rsidRDefault="00EC041C" w:rsidP="00EC041C">
            <w:pPr>
              <w:rPr>
                <w:rFonts w:ascii="Verdana" w:hAnsi="Verdana" w:cs="Palatino Light"/>
                <w:sz w:val="18"/>
                <w:szCs w:val="18"/>
              </w:rPr>
            </w:pPr>
          </w:p>
          <w:p w14:paraId="2A06396B" w14:textId="77777777" w:rsidR="00EC041C" w:rsidRDefault="00EC041C" w:rsidP="00EC041C">
            <w:pPr>
              <w:rPr>
                <w:rFonts w:ascii="Verdana" w:hAnsi="Verdana" w:cs="Palatino Light"/>
                <w:sz w:val="18"/>
                <w:szCs w:val="18"/>
              </w:rPr>
            </w:pPr>
            <w:r w:rsidRPr="00E04C8B">
              <w:rPr>
                <w:rFonts w:ascii="Verdana" w:hAnsi="Verdana" w:cs="Palatino Light"/>
                <w:sz w:val="18"/>
                <w:szCs w:val="18"/>
              </w:rPr>
              <w:t xml:space="preserve">Sketching linear graphs using the gradient and </w:t>
            </w:r>
            <w:r w:rsidRPr="00E04C8B">
              <w:rPr>
                <w:rFonts w:ascii="Verdana" w:hAnsi="Verdana" w:cs="Palatino Light"/>
                <w:i/>
                <w:sz w:val="18"/>
                <w:szCs w:val="18"/>
              </w:rPr>
              <w:t>y</w:t>
            </w:r>
            <w:r w:rsidRPr="00E04C8B">
              <w:rPr>
                <w:rFonts w:ascii="Verdana" w:hAnsi="Verdana" w:cs="Palatino Light"/>
                <w:sz w:val="18"/>
                <w:szCs w:val="18"/>
              </w:rPr>
              <w:t>-intercept</w:t>
            </w:r>
          </w:p>
          <w:p w14:paraId="4BD58AD2" w14:textId="77777777" w:rsidR="00EC041C" w:rsidRDefault="00EC041C" w:rsidP="00EC041C">
            <w:pPr>
              <w:rPr>
                <w:rFonts w:ascii="Verdana" w:hAnsi="Verdana" w:cs="Palatino Light"/>
                <w:sz w:val="18"/>
                <w:szCs w:val="18"/>
              </w:rPr>
            </w:pPr>
          </w:p>
          <w:p w14:paraId="5A3B8908" w14:textId="77777777" w:rsidR="00EC041C" w:rsidRDefault="00EC041C" w:rsidP="00EC041C">
            <w:pPr>
              <w:rPr>
                <w:rFonts w:ascii="Verdana" w:hAnsi="Verdana" w:cs="Palatino Light"/>
                <w:sz w:val="18"/>
                <w:szCs w:val="18"/>
              </w:rPr>
            </w:pPr>
            <w:r w:rsidRPr="00E04C8B">
              <w:rPr>
                <w:rFonts w:ascii="Verdana" w:hAnsi="Verdana" w:cs="Palatino Light"/>
                <w:sz w:val="18"/>
                <w:szCs w:val="18"/>
              </w:rPr>
              <w:t>Vertical and horizontal graphs</w:t>
            </w:r>
          </w:p>
          <w:p w14:paraId="3904E394" w14:textId="77777777" w:rsidR="00EC041C" w:rsidRPr="00E04C8B" w:rsidRDefault="00EC041C" w:rsidP="00EC041C">
            <w:pPr>
              <w:jc w:val="center"/>
              <w:rPr>
                <w:rFonts w:ascii="Verdana" w:hAnsi="Verdana"/>
                <w:b/>
                <w:sz w:val="18"/>
                <w:szCs w:val="18"/>
              </w:rPr>
            </w:pPr>
          </w:p>
        </w:tc>
        <w:tc>
          <w:tcPr>
            <w:tcW w:w="2342" w:type="pct"/>
            <w:tcBorders>
              <w:top w:val="single" w:sz="4" w:space="0" w:color="auto"/>
              <w:left w:val="single" w:sz="4" w:space="0" w:color="auto"/>
              <w:bottom w:val="single" w:sz="4" w:space="0" w:color="auto"/>
              <w:right w:val="single" w:sz="4" w:space="0" w:color="auto"/>
            </w:tcBorders>
          </w:tcPr>
          <w:p w14:paraId="0B9B7F48" w14:textId="77777777" w:rsidR="00EC041C" w:rsidRPr="00E04769" w:rsidRDefault="00EC041C" w:rsidP="00EC041C">
            <w:pPr>
              <w:pStyle w:val="ListParagraph"/>
              <w:numPr>
                <w:ilvl w:val="0"/>
                <w:numId w:val="3"/>
              </w:numPr>
              <w:spacing w:after="0" w:line="214" w:lineRule="auto"/>
              <w:ind w:left="232" w:hanging="232"/>
              <w:rPr>
                <w:rFonts w:cs="Calibri"/>
                <w:sz w:val="20"/>
              </w:rPr>
            </w:pPr>
            <w:r>
              <w:rPr>
                <w:rFonts w:cs="Calibri"/>
                <w:sz w:val="20"/>
              </w:rPr>
              <w:t xml:space="preserve">Find the </w:t>
            </w:r>
            <w:r w:rsidRPr="00E04769">
              <w:rPr>
                <w:rFonts w:cs="Calibri"/>
                <w:sz w:val="20"/>
              </w:rPr>
              <w:t>gradi</w:t>
            </w:r>
            <w:r>
              <w:rPr>
                <w:rFonts w:cs="Calibri"/>
                <w:sz w:val="20"/>
              </w:rPr>
              <w:t>ent of a line</w:t>
            </w:r>
            <w:r w:rsidRPr="00E04769">
              <w:rPr>
                <w:rFonts w:cs="Calibri"/>
                <w:sz w:val="20"/>
              </w:rPr>
              <w:t xml:space="preserve"> on the Cartesian plane using a range of strategies, including graphing software</w:t>
            </w:r>
            <w:r>
              <w:rPr>
                <w:rFonts w:cs="Calibri"/>
                <w:sz w:val="20"/>
              </w:rPr>
              <w:t xml:space="preserve"> </w:t>
            </w:r>
            <w:hyperlink r:id="rId32" w:tooltip="View additional details of ACMNA294" w:history="1">
              <w:r w:rsidRPr="008A30AE">
                <w:rPr>
                  <w:rStyle w:val="Hyperlink"/>
                  <w:rFonts w:cs="Calibri"/>
                  <w:sz w:val="20"/>
                  <w:lang w:val="en"/>
                </w:rPr>
                <w:t>(ACMNA294)</w:t>
              </w:r>
            </w:hyperlink>
          </w:p>
          <w:p w14:paraId="676EB0D0" w14:textId="77777777" w:rsidR="00EC041C" w:rsidRPr="00E04769" w:rsidRDefault="00EC041C" w:rsidP="00EC041C">
            <w:pPr>
              <w:pStyle w:val="ListParagraph"/>
              <w:numPr>
                <w:ilvl w:val="0"/>
                <w:numId w:val="3"/>
              </w:numPr>
              <w:spacing w:after="0" w:line="214" w:lineRule="auto"/>
              <w:ind w:left="232" w:hanging="232"/>
              <w:rPr>
                <w:rFonts w:cs="Calibri"/>
                <w:sz w:val="20"/>
              </w:rPr>
            </w:pPr>
            <w:r w:rsidRPr="00E04769">
              <w:rPr>
                <w:rFonts w:cs="Calibri"/>
                <w:sz w:val="20"/>
              </w:rPr>
              <w:t>Sketch linear graphs using the coordinates of two points and solve linear equations</w:t>
            </w:r>
            <w:r>
              <w:rPr>
                <w:rFonts w:cs="Calibri"/>
                <w:sz w:val="20"/>
              </w:rPr>
              <w:t xml:space="preserve"> </w:t>
            </w:r>
            <w:hyperlink r:id="rId33" w:tooltip="View additional details of ACMNA215" w:history="1">
              <w:r w:rsidRPr="008A30AE">
                <w:rPr>
                  <w:rStyle w:val="Hyperlink"/>
                  <w:rFonts w:cs="Calibri"/>
                  <w:sz w:val="20"/>
                  <w:lang w:val="en"/>
                </w:rPr>
                <w:t>(ACMNA215)</w:t>
              </w:r>
            </w:hyperlink>
          </w:p>
          <w:p w14:paraId="1C821C97" w14:textId="77777777" w:rsidR="00EC041C" w:rsidRDefault="00EC041C" w:rsidP="00EC041C">
            <w:pPr>
              <w:ind w:left="232" w:hanging="232"/>
              <w:rPr>
                <w:rFonts w:ascii="Verdana" w:hAnsi="Verdana"/>
                <w:sz w:val="18"/>
                <w:szCs w:val="18"/>
              </w:rPr>
            </w:pPr>
          </w:p>
        </w:tc>
        <w:tc>
          <w:tcPr>
            <w:tcW w:w="645" w:type="pct"/>
            <w:tcBorders>
              <w:top w:val="single" w:sz="4" w:space="0" w:color="auto"/>
              <w:left w:val="single" w:sz="4" w:space="0" w:color="auto"/>
              <w:bottom w:val="single" w:sz="4" w:space="0" w:color="auto"/>
              <w:right w:val="single" w:sz="4" w:space="0" w:color="auto"/>
            </w:tcBorders>
            <w:shd w:val="clear" w:color="auto" w:fill="auto"/>
          </w:tcPr>
          <w:p w14:paraId="468F9E74" w14:textId="77777777" w:rsidR="00EC041C" w:rsidRDefault="00EC041C" w:rsidP="00EC041C">
            <w:pPr>
              <w:rPr>
                <w:rFonts w:ascii="Verdana" w:hAnsi="Verdana"/>
                <w:sz w:val="18"/>
                <w:szCs w:val="18"/>
              </w:rPr>
            </w:pPr>
            <w:r w:rsidRPr="002E7057">
              <w:rPr>
                <w:rFonts w:ascii="Verdana" w:hAnsi="Verdana"/>
                <w:b/>
                <w:sz w:val="18"/>
                <w:szCs w:val="18"/>
              </w:rPr>
              <w:t>P-</w:t>
            </w:r>
            <w:r>
              <w:rPr>
                <w:rFonts w:ascii="Verdana" w:hAnsi="Verdana"/>
                <w:sz w:val="18"/>
                <w:szCs w:val="18"/>
              </w:rPr>
              <w:t>5.5</w:t>
            </w:r>
          </w:p>
          <w:p w14:paraId="0EBE9A91" w14:textId="77777777" w:rsidR="00EC041C" w:rsidRDefault="00EC041C" w:rsidP="00EC041C">
            <w:pPr>
              <w:rPr>
                <w:rFonts w:ascii="Verdana" w:hAnsi="Verdana"/>
                <w:sz w:val="18"/>
                <w:szCs w:val="18"/>
              </w:rPr>
            </w:pPr>
            <w:r w:rsidRPr="002E7057">
              <w:rPr>
                <w:rFonts w:ascii="Verdana" w:hAnsi="Verdana"/>
                <w:b/>
                <w:sz w:val="18"/>
                <w:szCs w:val="18"/>
              </w:rPr>
              <w:t>P-</w:t>
            </w:r>
            <w:r w:rsidRPr="00686C4B">
              <w:rPr>
                <w:rFonts w:ascii="Verdana" w:hAnsi="Verdana"/>
                <w:sz w:val="18"/>
                <w:szCs w:val="18"/>
              </w:rPr>
              <w:t>5.6</w:t>
            </w:r>
          </w:p>
          <w:p w14:paraId="413C58A9" w14:textId="77777777" w:rsidR="00EC041C" w:rsidRDefault="00EC041C" w:rsidP="00EC041C">
            <w:pPr>
              <w:rPr>
                <w:rFonts w:ascii="Verdana" w:hAnsi="Verdana"/>
                <w:sz w:val="18"/>
                <w:szCs w:val="18"/>
              </w:rPr>
            </w:pPr>
            <w:r w:rsidRPr="002E7057">
              <w:rPr>
                <w:rFonts w:ascii="Verdana" w:hAnsi="Verdana"/>
                <w:b/>
                <w:sz w:val="18"/>
                <w:szCs w:val="18"/>
              </w:rPr>
              <w:t>p-</w:t>
            </w:r>
            <w:r>
              <w:rPr>
                <w:rFonts w:ascii="Verdana" w:hAnsi="Verdana"/>
                <w:sz w:val="18"/>
                <w:szCs w:val="18"/>
              </w:rPr>
              <w:t>5.8</w:t>
            </w:r>
          </w:p>
          <w:p w14:paraId="432216C6" w14:textId="77777777" w:rsidR="00EC041C" w:rsidRDefault="00EC041C" w:rsidP="00EC041C">
            <w:pPr>
              <w:rPr>
                <w:rFonts w:ascii="Verdana" w:hAnsi="Verdana"/>
                <w:sz w:val="18"/>
                <w:szCs w:val="18"/>
              </w:rPr>
            </w:pPr>
          </w:p>
          <w:p w14:paraId="0DD0796F" w14:textId="77777777" w:rsidR="00EC041C" w:rsidRPr="007A2630" w:rsidRDefault="00EC041C" w:rsidP="00EC041C">
            <w:pPr>
              <w:rPr>
                <w:rFonts w:ascii="Verdana" w:hAnsi="Verdana"/>
                <w:b/>
                <w:sz w:val="18"/>
                <w:szCs w:val="18"/>
              </w:rPr>
            </w:pPr>
            <w:r>
              <w:rPr>
                <w:rFonts w:ascii="Verdana" w:hAnsi="Verdana"/>
                <w:sz w:val="18"/>
                <w:szCs w:val="18"/>
              </w:rPr>
              <w:t>Excel pg 61-71</w:t>
            </w: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11CF4017" w14:textId="77777777" w:rsidR="00EC041C" w:rsidRPr="007A2630" w:rsidRDefault="00EC041C" w:rsidP="00EC041C">
            <w:pPr>
              <w:rPr>
                <w:rFonts w:ascii="Verdana" w:hAnsi="Verdana"/>
                <w:b/>
                <w:sz w:val="18"/>
                <w:szCs w:val="18"/>
              </w:rPr>
            </w:pPr>
          </w:p>
        </w:tc>
      </w:tr>
      <w:tr w:rsidR="00EC041C" w:rsidRPr="00686C4B" w14:paraId="75408BC0" w14:textId="77777777" w:rsidTr="00EC041C">
        <w:tc>
          <w:tcPr>
            <w:tcW w:w="389" w:type="pct"/>
            <w:shd w:val="clear" w:color="auto" w:fill="B2A1C7" w:themeFill="accent4" w:themeFillTint="99"/>
          </w:tcPr>
          <w:p w14:paraId="15C4FB39" w14:textId="77777777" w:rsidR="00EC041C" w:rsidRPr="00686C4B" w:rsidRDefault="00EC041C" w:rsidP="00EC041C">
            <w:pPr>
              <w:rPr>
                <w:rFonts w:ascii="Verdana" w:hAnsi="Verdana"/>
                <w:b/>
                <w:sz w:val="18"/>
                <w:szCs w:val="18"/>
              </w:rPr>
            </w:pPr>
          </w:p>
        </w:tc>
        <w:tc>
          <w:tcPr>
            <w:tcW w:w="819" w:type="pct"/>
            <w:shd w:val="clear" w:color="auto" w:fill="B2A1C7" w:themeFill="accent4" w:themeFillTint="99"/>
          </w:tcPr>
          <w:p w14:paraId="40E66A43" w14:textId="77777777" w:rsidR="00EC041C" w:rsidRPr="00E04C8B" w:rsidRDefault="00EC041C" w:rsidP="00EC041C">
            <w:pPr>
              <w:rPr>
                <w:rFonts w:ascii="Verdana" w:hAnsi="Verdana" w:cs="LubalinGraph-Demi"/>
                <w:b/>
                <w:color w:val="000000"/>
                <w:sz w:val="18"/>
                <w:szCs w:val="18"/>
              </w:rPr>
            </w:pPr>
            <w:r w:rsidRPr="00E04C8B">
              <w:rPr>
                <w:rFonts w:ascii="Verdana" w:hAnsi="Verdana" w:cs="LubalinGraph-Demi"/>
                <w:b/>
                <w:color w:val="000000"/>
                <w:sz w:val="18"/>
                <w:szCs w:val="18"/>
              </w:rPr>
              <w:t>Trigonometry</w:t>
            </w:r>
          </w:p>
        </w:tc>
        <w:tc>
          <w:tcPr>
            <w:tcW w:w="2342" w:type="pct"/>
            <w:shd w:val="clear" w:color="auto" w:fill="B2A1C7" w:themeFill="accent4" w:themeFillTint="99"/>
          </w:tcPr>
          <w:p w14:paraId="62875ACA" w14:textId="77777777" w:rsidR="00EC041C" w:rsidRPr="00686C4B" w:rsidRDefault="00EC041C" w:rsidP="00EC041C">
            <w:pPr>
              <w:rPr>
                <w:rFonts w:ascii="Verdana" w:hAnsi="Verdana"/>
                <w:sz w:val="18"/>
                <w:szCs w:val="18"/>
              </w:rPr>
            </w:pPr>
          </w:p>
        </w:tc>
        <w:tc>
          <w:tcPr>
            <w:tcW w:w="645" w:type="pct"/>
            <w:shd w:val="clear" w:color="auto" w:fill="B2A1C7" w:themeFill="accent4" w:themeFillTint="99"/>
          </w:tcPr>
          <w:p w14:paraId="7DB2D809" w14:textId="77777777" w:rsidR="00EC041C" w:rsidRPr="00686C4B" w:rsidRDefault="00EC041C" w:rsidP="00EC041C">
            <w:pPr>
              <w:rPr>
                <w:rFonts w:ascii="Verdana" w:hAnsi="Verdana"/>
                <w:sz w:val="18"/>
                <w:szCs w:val="18"/>
              </w:rPr>
            </w:pPr>
          </w:p>
        </w:tc>
        <w:tc>
          <w:tcPr>
            <w:tcW w:w="805" w:type="pct"/>
            <w:shd w:val="clear" w:color="auto" w:fill="B2A1C7" w:themeFill="accent4" w:themeFillTint="99"/>
          </w:tcPr>
          <w:p w14:paraId="5116DD9C" w14:textId="77777777" w:rsidR="00EC041C" w:rsidRPr="00686C4B" w:rsidRDefault="00EC041C" w:rsidP="00EC041C">
            <w:pPr>
              <w:rPr>
                <w:rFonts w:ascii="Verdana" w:hAnsi="Verdana"/>
                <w:b/>
                <w:sz w:val="18"/>
                <w:szCs w:val="18"/>
              </w:rPr>
            </w:pPr>
          </w:p>
        </w:tc>
      </w:tr>
      <w:tr w:rsidR="00EC041C" w:rsidRPr="00686C4B" w14:paraId="3D6FE152" w14:textId="77777777" w:rsidTr="00EC041C">
        <w:tc>
          <w:tcPr>
            <w:tcW w:w="389" w:type="pct"/>
            <w:shd w:val="clear" w:color="auto" w:fill="auto"/>
          </w:tcPr>
          <w:p w14:paraId="483E3C09" w14:textId="77777777" w:rsidR="00EC041C" w:rsidRPr="00686C4B" w:rsidRDefault="00EC041C" w:rsidP="00EC041C">
            <w:pPr>
              <w:rPr>
                <w:rFonts w:ascii="Verdana" w:hAnsi="Verdana"/>
                <w:b/>
                <w:sz w:val="18"/>
                <w:szCs w:val="18"/>
              </w:rPr>
            </w:pPr>
            <w:r>
              <w:rPr>
                <w:rFonts w:ascii="Verdana" w:hAnsi="Verdana"/>
                <w:b/>
                <w:sz w:val="18"/>
                <w:szCs w:val="18"/>
              </w:rPr>
              <w:t>3</w:t>
            </w:r>
          </w:p>
        </w:tc>
        <w:tc>
          <w:tcPr>
            <w:tcW w:w="819" w:type="pct"/>
            <w:shd w:val="clear" w:color="auto" w:fill="auto"/>
          </w:tcPr>
          <w:p w14:paraId="169205B5" w14:textId="77777777" w:rsidR="00EC041C" w:rsidRDefault="00EC041C" w:rsidP="00EC041C">
            <w:pPr>
              <w:rPr>
                <w:rFonts w:ascii="Verdana" w:hAnsi="Verdana" w:cs="Palatino Light"/>
                <w:sz w:val="18"/>
                <w:szCs w:val="18"/>
              </w:rPr>
            </w:pPr>
            <w:r>
              <w:rPr>
                <w:rFonts w:ascii="Verdana" w:hAnsi="Verdana" w:cs="Palatino Light"/>
                <w:sz w:val="18"/>
                <w:szCs w:val="18"/>
              </w:rPr>
              <w:t>Properties of Triangles</w:t>
            </w:r>
          </w:p>
          <w:p w14:paraId="7AF19B76" w14:textId="77777777" w:rsidR="00EC041C" w:rsidRDefault="00EC041C" w:rsidP="00EC041C">
            <w:pPr>
              <w:rPr>
                <w:rFonts w:ascii="Verdana" w:hAnsi="Verdana" w:cs="Palatino Light"/>
                <w:sz w:val="18"/>
                <w:szCs w:val="18"/>
              </w:rPr>
            </w:pPr>
          </w:p>
          <w:p w14:paraId="21E5EC3D" w14:textId="77777777" w:rsidR="00EC041C" w:rsidRDefault="00EC041C" w:rsidP="00EC041C">
            <w:pPr>
              <w:rPr>
                <w:rFonts w:ascii="Verdana" w:hAnsi="Verdana" w:cs="Palatino Light"/>
                <w:sz w:val="18"/>
                <w:szCs w:val="18"/>
              </w:rPr>
            </w:pPr>
            <w:r>
              <w:rPr>
                <w:rFonts w:ascii="Verdana" w:hAnsi="Verdana" w:cs="Palatino Light"/>
                <w:sz w:val="18"/>
                <w:szCs w:val="18"/>
              </w:rPr>
              <w:t>Transformations</w:t>
            </w:r>
          </w:p>
          <w:p w14:paraId="0CA4A912" w14:textId="77777777" w:rsidR="00EC041C" w:rsidRDefault="00EC041C" w:rsidP="00EC041C">
            <w:pPr>
              <w:rPr>
                <w:rFonts w:ascii="Verdana" w:hAnsi="Verdana" w:cs="Palatino Light"/>
                <w:sz w:val="18"/>
                <w:szCs w:val="18"/>
              </w:rPr>
            </w:pPr>
            <w:r>
              <w:rPr>
                <w:rFonts w:ascii="Verdana" w:hAnsi="Verdana" w:cs="Palatino Light"/>
                <w:sz w:val="18"/>
                <w:szCs w:val="18"/>
              </w:rPr>
              <w:t>Review and enlargement</w:t>
            </w:r>
          </w:p>
          <w:p w14:paraId="23F6C0E7" w14:textId="77777777" w:rsidR="00EC041C" w:rsidRDefault="00EC041C" w:rsidP="00EC041C">
            <w:pPr>
              <w:rPr>
                <w:rFonts w:ascii="Verdana" w:hAnsi="Verdana" w:cs="Palatino Light"/>
                <w:sz w:val="18"/>
                <w:szCs w:val="18"/>
              </w:rPr>
            </w:pPr>
          </w:p>
          <w:p w14:paraId="4C531B95" w14:textId="77777777" w:rsidR="00EC041C" w:rsidRPr="00E04C8B" w:rsidRDefault="00EC041C" w:rsidP="00EC041C">
            <w:pPr>
              <w:rPr>
                <w:rFonts w:ascii="Verdana" w:hAnsi="Verdana" w:cs="Palatino Light"/>
                <w:sz w:val="18"/>
                <w:szCs w:val="18"/>
              </w:rPr>
            </w:pPr>
          </w:p>
        </w:tc>
        <w:tc>
          <w:tcPr>
            <w:tcW w:w="2342" w:type="pct"/>
          </w:tcPr>
          <w:p w14:paraId="2B560FC7" w14:textId="77777777" w:rsidR="00EC041C" w:rsidRPr="00E04769" w:rsidRDefault="00EC041C" w:rsidP="00EC041C">
            <w:pPr>
              <w:pStyle w:val="ListParagraph"/>
              <w:numPr>
                <w:ilvl w:val="0"/>
                <w:numId w:val="8"/>
              </w:numPr>
              <w:spacing w:after="0" w:line="214" w:lineRule="auto"/>
              <w:ind w:left="232" w:hanging="232"/>
              <w:rPr>
                <w:rFonts w:cs="Calibri"/>
                <w:sz w:val="20"/>
                <w:lang w:eastAsia="en-AU"/>
              </w:rPr>
            </w:pPr>
            <w:r w:rsidRPr="00E04769">
              <w:rPr>
                <w:rFonts w:cs="Calibri"/>
                <w:sz w:val="20"/>
                <w:lang w:eastAsia="en-AU"/>
              </w:rPr>
              <w:t>Classify triangles according to their side and angle proper</w:t>
            </w:r>
            <w:r>
              <w:rPr>
                <w:rFonts w:cs="Calibri"/>
                <w:sz w:val="20"/>
                <w:lang w:eastAsia="en-AU"/>
              </w:rPr>
              <w:t xml:space="preserve">ties </w:t>
            </w:r>
            <w:hyperlink r:id="rId34" w:tooltip="View additional details of ACMMG165" w:history="1">
              <w:r w:rsidRPr="00262A0B">
                <w:rPr>
                  <w:rStyle w:val="Hyperlink"/>
                  <w:rFonts w:cs="Calibri"/>
                  <w:sz w:val="20"/>
                  <w:lang w:val="en" w:eastAsia="en-AU"/>
                </w:rPr>
                <w:t>(ACMMG165)</w:t>
              </w:r>
            </w:hyperlink>
          </w:p>
          <w:p w14:paraId="1FA8074F" w14:textId="77777777" w:rsidR="00EC041C" w:rsidRPr="00E04769" w:rsidRDefault="00EC041C" w:rsidP="00EC041C">
            <w:pPr>
              <w:pStyle w:val="ListParagraph"/>
              <w:numPr>
                <w:ilvl w:val="0"/>
                <w:numId w:val="8"/>
              </w:numPr>
              <w:spacing w:after="0" w:line="214" w:lineRule="auto"/>
              <w:ind w:left="232" w:hanging="232"/>
              <w:rPr>
                <w:rFonts w:cs="Calibri"/>
                <w:sz w:val="20"/>
                <w:lang w:eastAsia="en-AU"/>
              </w:rPr>
            </w:pPr>
            <w:r w:rsidRPr="00E04769">
              <w:rPr>
                <w:rFonts w:cs="Calibri"/>
                <w:sz w:val="20"/>
                <w:lang w:eastAsia="en-AU"/>
              </w:rPr>
              <w:t>Demonstrate that the angle sum of a triang</w:t>
            </w:r>
            <w:r>
              <w:rPr>
                <w:rFonts w:cs="Calibri"/>
                <w:sz w:val="20"/>
                <w:lang w:eastAsia="en-AU"/>
              </w:rPr>
              <w:t xml:space="preserve">le is 180° </w:t>
            </w:r>
            <w:hyperlink r:id="rId35" w:tooltip="View additional details of ACMMG166" w:history="1">
              <w:r w:rsidRPr="00262A0B">
                <w:rPr>
                  <w:rStyle w:val="Hyperlink"/>
                  <w:rFonts w:cs="Calibri"/>
                  <w:sz w:val="20"/>
                  <w:lang w:val="en" w:eastAsia="en-AU"/>
                </w:rPr>
                <w:t>(ACMMG166)</w:t>
              </w:r>
            </w:hyperlink>
          </w:p>
          <w:p w14:paraId="0C2D1627" w14:textId="77777777" w:rsidR="00EC041C" w:rsidRPr="00686C4B" w:rsidRDefault="00EC041C" w:rsidP="00EC041C">
            <w:pPr>
              <w:rPr>
                <w:rFonts w:ascii="Verdana" w:hAnsi="Verdana"/>
                <w:sz w:val="18"/>
                <w:szCs w:val="18"/>
              </w:rPr>
            </w:pPr>
          </w:p>
        </w:tc>
        <w:tc>
          <w:tcPr>
            <w:tcW w:w="645" w:type="pct"/>
            <w:shd w:val="clear" w:color="auto" w:fill="auto"/>
          </w:tcPr>
          <w:p w14:paraId="38B78F57" w14:textId="77777777" w:rsidR="00EC041C" w:rsidRDefault="00EC041C" w:rsidP="00EC041C">
            <w:pPr>
              <w:rPr>
                <w:rFonts w:ascii="Verdana" w:hAnsi="Verdana"/>
                <w:sz w:val="18"/>
                <w:szCs w:val="18"/>
              </w:rPr>
            </w:pPr>
            <w:r>
              <w:rPr>
                <w:rFonts w:ascii="Verdana" w:hAnsi="Verdana"/>
                <w:sz w:val="18"/>
                <w:szCs w:val="18"/>
              </w:rPr>
              <w:t>Yr 8 Text &amp; other sources</w:t>
            </w:r>
          </w:p>
          <w:p w14:paraId="7502C6C8" w14:textId="77777777" w:rsidR="00EC041C" w:rsidRDefault="00EC041C" w:rsidP="00EC041C">
            <w:pPr>
              <w:rPr>
                <w:rFonts w:ascii="Verdana" w:hAnsi="Verdana"/>
                <w:sz w:val="18"/>
                <w:szCs w:val="18"/>
              </w:rPr>
            </w:pPr>
          </w:p>
          <w:p w14:paraId="0690E01E" w14:textId="77777777" w:rsidR="00EC041C" w:rsidRPr="00686C4B" w:rsidRDefault="00EC041C" w:rsidP="00EC041C">
            <w:pPr>
              <w:rPr>
                <w:rFonts w:ascii="Verdana" w:hAnsi="Verdana"/>
                <w:sz w:val="18"/>
                <w:szCs w:val="18"/>
              </w:rPr>
            </w:pPr>
            <w:r w:rsidRPr="00FD325E">
              <w:rPr>
                <w:rFonts w:ascii="Verdana" w:hAnsi="Verdana"/>
                <w:b/>
                <w:sz w:val="18"/>
                <w:szCs w:val="18"/>
              </w:rPr>
              <w:t>P-</w:t>
            </w:r>
            <w:r>
              <w:rPr>
                <w:rFonts w:ascii="Verdana" w:hAnsi="Verdana"/>
                <w:sz w:val="18"/>
                <w:szCs w:val="18"/>
              </w:rPr>
              <w:t>6.4</w:t>
            </w:r>
          </w:p>
        </w:tc>
        <w:tc>
          <w:tcPr>
            <w:tcW w:w="805" w:type="pct"/>
            <w:shd w:val="clear" w:color="auto" w:fill="auto"/>
          </w:tcPr>
          <w:p w14:paraId="7EF2A34E" w14:textId="77777777" w:rsidR="00EC041C" w:rsidRPr="00686C4B" w:rsidRDefault="00EC041C" w:rsidP="00EC041C">
            <w:pPr>
              <w:rPr>
                <w:rFonts w:ascii="Verdana" w:hAnsi="Verdana"/>
                <w:b/>
                <w:sz w:val="18"/>
                <w:szCs w:val="18"/>
              </w:rPr>
            </w:pPr>
          </w:p>
        </w:tc>
      </w:tr>
      <w:tr w:rsidR="00EC041C" w:rsidRPr="00686C4B" w14:paraId="3B76E9B6" w14:textId="77777777" w:rsidTr="00EC041C">
        <w:tc>
          <w:tcPr>
            <w:tcW w:w="389" w:type="pct"/>
            <w:shd w:val="clear" w:color="auto" w:fill="auto"/>
          </w:tcPr>
          <w:p w14:paraId="0823D58B" w14:textId="77777777" w:rsidR="00EC041C" w:rsidRPr="00686C4B" w:rsidRDefault="00EC041C" w:rsidP="00EC041C">
            <w:pPr>
              <w:rPr>
                <w:rFonts w:ascii="Verdana" w:hAnsi="Verdana"/>
                <w:b/>
                <w:sz w:val="18"/>
                <w:szCs w:val="18"/>
              </w:rPr>
            </w:pPr>
            <w:r>
              <w:rPr>
                <w:rFonts w:ascii="Verdana" w:hAnsi="Verdana"/>
                <w:b/>
                <w:sz w:val="18"/>
                <w:szCs w:val="18"/>
              </w:rPr>
              <w:t>3-5</w:t>
            </w:r>
          </w:p>
        </w:tc>
        <w:tc>
          <w:tcPr>
            <w:tcW w:w="819" w:type="pct"/>
            <w:shd w:val="clear" w:color="auto" w:fill="auto"/>
          </w:tcPr>
          <w:p w14:paraId="61C3E54C" w14:textId="77777777" w:rsidR="00EC041C" w:rsidRPr="00E04C8B" w:rsidRDefault="00EC041C" w:rsidP="00EC041C">
            <w:pPr>
              <w:rPr>
                <w:rFonts w:ascii="Verdana" w:hAnsi="Verdana" w:cs="Palatino Light"/>
                <w:sz w:val="18"/>
                <w:szCs w:val="18"/>
              </w:rPr>
            </w:pPr>
            <w:r w:rsidRPr="00E04C8B">
              <w:rPr>
                <w:rFonts w:ascii="Verdana" w:hAnsi="Verdana" w:cs="Palatino Light"/>
                <w:sz w:val="18"/>
                <w:szCs w:val="18"/>
              </w:rPr>
              <w:t>Similarity and similar triangles</w:t>
            </w:r>
          </w:p>
          <w:p w14:paraId="33409078" w14:textId="77777777" w:rsidR="00EC041C" w:rsidRDefault="00EC041C" w:rsidP="00EC041C">
            <w:pPr>
              <w:rPr>
                <w:rFonts w:ascii="Verdana" w:hAnsi="Verdana" w:cs="Helvetica 65 Medium"/>
                <w:sz w:val="18"/>
                <w:szCs w:val="18"/>
              </w:rPr>
            </w:pPr>
          </w:p>
          <w:p w14:paraId="4EF308BC" w14:textId="77777777" w:rsidR="00EC041C" w:rsidRDefault="00EC041C" w:rsidP="00EC041C">
            <w:pPr>
              <w:rPr>
                <w:rFonts w:ascii="Verdana" w:hAnsi="Verdana" w:cs="Palatino Light"/>
                <w:sz w:val="18"/>
                <w:szCs w:val="18"/>
              </w:rPr>
            </w:pPr>
            <w:r w:rsidRPr="00E04C8B">
              <w:rPr>
                <w:rFonts w:ascii="Verdana" w:hAnsi="Verdana" w:cs="Palatino Light"/>
                <w:sz w:val="18"/>
                <w:szCs w:val="18"/>
              </w:rPr>
              <w:t>Solving problems using similar triangles</w:t>
            </w:r>
          </w:p>
          <w:p w14:paraId="5CA2F687" w14:textId="77777777" w:rsidR="00EC041C" w:rsidRDefault="00EC041C" w:rsidP="00EC041C">
            <w:pPr>
              <w:rPr>
                <w:rFonts w:ascii="Verdana" w:hAnsi="Verdana" w:cs="Palatino Light"/>
                <w:sz w:val="18"/>
                <w:szCs w:val="18"/>
              </w:rPr>
            </w:pPr>
          </w:p>
          <w:p w14:paraId="6271F319" w14:textId="77777777" w:rsidR="00EC041C" w:rsidRDefault="00EC041C" w:rsidP="00EC041C">
            <w:pPr>
              <w:rPr>
                <w:rFonts w:ascii="Verdana" w:hAnsi="Verdana" w:cs="Palatino Light"/>
                <w:sz w:val="18"/>
                <w:szCs w:val="18"/>
              </w:rPr>
            </w:pPr>
          </w:p>
          <w:p w14:paraId="72D877E6" w14:textId="77777777" w:rsidR="00BE432E" w:rsidRPr="00E04C8B" w:rsidRDefault="00BE432E" w:rsidP="00EC041C">
            <w:pPr>
              <w:rPr>
                <w:rFonts w:ascii="Verdana" w:hAnsi="Verdana" w:cs="Palatino Light"/>
                <w:sz w:val="18"/>
                <w:szCs w:val="18"/>
              </w:rPr>
            </w:pPr>
          </w:p>
        </w:tc>
        <w:tc>
          <w:tcPr>
            <w:tcW w:w="2342" w:type="pct"/>
          </w:tcPr>
          <w:p w14:paraId="757CB11B" w14:textId="77777777" w:rsidR="00EC041C" w:rsidRPr="00E04769" w:rsidRDefault="00EC041C" w:rsidP="00EC041C">
            <w:pPr>
              <w:pStyle w:val="ListParagraph"/>
              <w:numPr>
                <w:ilvl w:val="0"/>
                <w:numId w:val="7"/>
              </w:numPr>
              <w:spacing w:after="0" w:line="240" w:lineRule="auto"/>
              <w:ind w:left="232" w:hanging="232"/>
              <w:rPr>
                <w:rFonts w:cs="Calibri"/>
                <w:sz w:val="20"/>
                <w:lang w:eastAsia="en-AU"/>
              </w:rPr>
            </w:pPr>
            <w:r w:rsidRPr="00E04769">
              <w:rPr>
                <w:rFonts w:cs="Calibri"/>
                <w:sz w:val="20"/>
                <w:lang w:eastAsia="en-AU"/>
              </w:rPr>
              <w:t>Use the enlargement transformation to explain similarity and develop the conditions for triangles to be similar</w:t>
            </w:r>
            <w:r>
              <w:rPr>
                <w:rFonts w:cs="Calibri"/>
                <w:sz w:val="20"/>
                <w:lang w:eastAsia="en-AU"/>
              </w:rPr>
              <w:t xml:space="preserve"> </w:t>
            </w:r>
            <w:hyperlink r:id="rId36" w:tooltip="View additional details of ACMMG220" w:history="1">
              <w:r w:rsidRPr="00B71EB3">
                <w:rPr>
                  <w:rStyle w:val="Hyperlink"/>
                  <w:rFonts w:cs="Calibri"/>
                  <w:sz w:val="20"/>
                  <w:lang w:val="en" w:eastAsia="en-AU"/>
                </w:rPr>
                <w:t>(ACMMG220)</w:t>
              </w:r>
            </w:hyperlink>
          </w:p>
          <w:p w14:paraId="4BA35111" w14:textId="77777777" w:rsidR="00EC041C" w:rsidRPr="00252F1C" w:rsidRDefault="00EC041C" w:rsidP="00EC041C">
            <w:pPr>
              <w:pStyle w:val="ListParagraph"/>
              <w:numPr>
                <w:ilvl w:val="0"/>
                <w:numId w:val="7"/>
              </w:numPr>
              <w:spacing w:line="240" w:lineRule="auto"/>
              <w:ind w:left="232" w:hanging="232"/>
              <w:rPr>
                <w:rFonts w:ascii="Verdana" w:hAnsi="Verdana"/>
                <w:sz w:val="18"/>
                <w:szCs w:val="18"/>
              </w:rPr>
            </w:pPr>
            <w:r w:rsidRPr="00252F1C">
              <w:rPr>
                <w:rFonts w:cs="Calibri"/>
                <w:sz w:val="20"/>
                <w:lang w:eastAsia="en-AU"/>
              </w:rPr>
              <w:t xml:space="preserve">Solve problems using ratio and scale factors in similar figures </w:t>
            </w:r>
            <w:hyperlink r:id="rId37" w:tooltip="View additional details of ACMMG221" w:history="1">
              <w:r w:rsidRPr="00252F1C">
                <w:rPr>
                  <w:rStyle w:val="Hyperlink"/>
                  <w:rFonts w:cs="Calibri"/>
                  <w:sz w:val="20"/>
                  <w:lang w:val="en" w:eastAsia="en-AU"/>
                </w:rPr>
                <w:t>(ACMMG221)</w:t>
              </w:r>
            </w:hyperlink>
          </w:p>
        </w:tc>
        <w:tc>
          <w:tcPr>
            <w:tcW w:w="645" w:type="pct"/>
            <w:shd w:val="clear" w:color="auto" w:fill="auto"/>
          </w:tcPr>
          <w:p w14:paraId="5369E78B" w14:textId="77777777" w:rsidR="00EC041C" w:rsidRDefault="00EC041C" w:rsidP="00EC041C">
            <w:pPr>
              <w:rPr>
                <w:rFonts w:ascii="Verdana" w:hAnsi="Verdana"/>
                <w:sz w:val="18"/>
                <w:szCs w:val="18"/>
              </w:rPr>
            </w:pPr>
            <w:r w:rsidRPr="00FD325E">
              <w:rPr>
                <w:rFonts w:ascii="Verdana" w:hAnsi="Verdana"/>
                <w:b/>
                <w:sz w:val="18"/>
                <w:szCs w:val="18"/>
              </w:rPr>
              <w:t>P-</w:t>
            </w:r>
            <w:r>
              <w:rPr>
                <w:rFonts w:ascii="Verdana" w:hAnsi="Verdana"/>
                <w:sz w:val="18"/>
                <w:szCs w:val="18"/>
              </w:rPr>
              <w:t>6.5</w:t>
            </w:r>
          </w:p>
          <w:p w14:paraId="20E4AEB1" w14:textId="77777777" w:rsidR="00EC041C" w:rsidRDefault="00EC041C" w:rsidP="00EC041C">
            <w:pPr>
              <w:rPr>
                <w:rFonts w:ascii="Verdana" w:hAnsi="Verdana"/>
                <w:sz w:val="18"/>
                <w:szCs w:val="18"/>
              </w:rPr>
            </w:pPr>
            <w:r w:rsidRPr="00FD325E">
              <w:rPr>
                <w:rFonts w:ascii="Verdana" w:hAnsi="Verdana"/>
                <w:b/>
                <w:sz w:val="18"/>
                <w:szCs w:val="18"/>
              </w:rPr>
              <w:t>P-</w:t>
            </w:r>
            <w:r>
              <w:rPr>
                <w:rFonts w:ascii="Verdana" w:hAnsi="Verdana"/>
                <w:sz w:val="18"/>
                <w:szCs w:val="18"/>
              </w:rPr>
              <w:t>6.6</w:t>
            </w:r>
          </w:p>
          <w:p w14:paraId="000E850F" w14:textId="77777777" w:rsidR="00EC041C" w:rsidRPr="00686C4B" w:rsidRDefault="00EC041C" w:rsidP="00EC041C">
            <w:pPr>
              <w:rPr>
                <w:rFonts w:ascii="Verdana" w:hAnsi="Verdana"/>
                <w:sz w:val="18"/>
                <w:szCs w:val="18"/>
              </w:rPr>
            </w:pPr>
            <w:r>
              <w:rPr>
                <w:rFonts w:ascii="Verdana" w:hAnsi="Verdana"/>
                <w:sz w:val="18"/>
                <w:szCs w:val="18"/>
              </w:rPr>
              <w:t>excel pg 109-118</w:t>
            </w:r>
          </w:p>
        </w:tc>
        <w:tc>
          <w:tcPr>
            <w:tcW w:w="805" w:type="pct"/>
            <w:shd w:val="clear" w:color="auto" w:fill="auto"/>
          </w:tcPr>
          <w:p w14:paraId="4813523C" w14:textId="77777777" w:rsidR="00EC041C" w:rsidRDefault="00EC041C" w:rsidP="00EC041C">
            <w:pPr>
              <w:rPr>
                <w:rFonts w:ascii="Verdana" w:hAnsi="Verdana"/>
                <w:b/>
                <w:sz w:val="18"/>
                <w:szCs w:val="18"/>
              </w:rPr>
            </w:pPr>
            <w:r>
              <w:rPr>
                <w:rFonts w:ascii="Verdana" w:hAnsi="Verdana"/>
                <w:b/>
                <w:sz w:val="18"/>
                <w:szCs w:val="18"/>
              </w:rPr>
              <w:t>Test 4</w:t>
            </w:r>
          </w:p>
          <w:p w14:paraId="2846B412" w14:textId="77777777" w:rsidR="00EC041C" w:rsidRPr="00686C4B" w:rsidRDefault="00EC041C" w:rsidP="00EC041C">
            <w:pPr>
              <w:rPr>
                <w:rFonts w:ascii="Verdana" w:hAnsi="Verdana"/>
                <w:b/>
                <w:sz w:val="18"/>
                <w:szCs w:val="18"/>
              </w:rPr>
            </w:pPr>
            <w:r>
              <w:rPr>
                <w:rFonts w:ascii="Verdana" w:hAnsi="Verdana"/>
                <w:b/>
                <w:sz w:val="18"/>
                <w:szCs w:val="18"/>
              </w:rPr>
              <w:t>(Week 2/3)</w:t>
            </w:r>
          </w:p>
        </w:tc>
      </w:tr>
      <w:tr w:rsidR="00EC041C" w:rsidRPr="00686C4B" w14:paraId="21ADFB8C" w14:textId="77777777" w:rsidTr="00EC041C">
        <w:trPr>
          <w:trHeight w:val="1140"/>
        </w:trPr>
        <w:tc>
          <w:tcPr>
            <w:tcW w:w="389" w:type="pct"/>
            <w:shd w:val="clear" w:color="auto" w:fill="auto"/>
          </w:tcPr>
          <w:p w14:paraId="5BF0B66B" w14:textId="77777777" w:rsidR="00EC041C" w:rsidRPr="00686C4B" w:rsidRDefault="00EC041C" w:rsidP="00EC041C">
            <w:pPr>
              <w:rPr>
                <w:rFonts w:ascii="Verdana" w:hAnsi="Verdana"/>
                <w:b/>
                <w:sz w:val="18"/>
                <w:szCs w:val="18"/>
              </w:rPr>
            </w:pPr>
            <w:r>
              <w:rPr>
                <w:rFonts w:ascii="Verdana" w:hAnsi="Verdana"/>
                <w:b/>
                <w:sz w:val="18"/>
                <w:szCs w:val="18"/>
              </w:rPr>
              <w:t>5-6</w:t>
            </w:r>
          </w:p>
        </w:tc>
        <w:tc>
          <w:tcPr>
            <w:tcW w:w="819" w:type="pct"/>
            <w:shd w:val="clear" w:color="auto" w:fill="auto"/>
          </w:tcPr>
          <w:p w14:paraId="3C9315C4" w14:textId="77777777" w:rsidR="00EC041C" w:rsidRDefault="00EC041C" w:rsidP="00EC041C">
            <w:pPr>
              <w:rPr>
                <w:rFonts w:ascii="Verdana" w:hAnsi="Verdana" w:cs="Palatino Light"/>
                <w:sz w:val="18"/>
                <w:szCs w:val="18"/>
              </w:rPr>
            </w:pPr>
            <w:r w:rsidRPr="00E04C8B">
              <w:rPr>
                <w:rFonts w:ascii="Verdana" w:hAnsi="Verdana" w:cs="Palatino Light"/>
                <w:sz w:val="18"/>
                <w:szCs w:val="18"/>
              </w:rPr>
              <w:t>Using trigonometry to find side lengths</w:t>
            </w:r>
          </w:p>
          <w:p w14:paraId="71B6D372" w14:textId="77777777" w:rsidR="00EC041C" w:rsidRDefault="00EC041C" w:rsidP="00EC041C">
            <w:pPr>
              <w:rPr>
                <w:rFonts w:ascii="Verdana" w:hAnsi="Verdana" w:cs="LubalinGraph-Demi"/>
                <w:b/>
                <w:color w:val="000000"/>
                <w:sz w:val="18"/>
                <w:szCs w:val="18"/>
              </w:rPr>
            </w:pPr>
          </w:p>
          <w:p w14:paraId="53619A86" w14:textId="77777777" w:rsidR="00EC041C" w:rsidRDefault="00EC041C" w:rsidP="00EC041C">
            <w:pPr>
              <w:rPr>
                <w:rFonts w:ascii="Verdana" w:hAnsi="Verdana" w:cs="LubalinGraph-Demi"/>
                <w:b/>
                <w:color w:val="000000"/>
                <w:sz w:val="18"/>
                <w:szCs w:val="18"/>
              </w:rPr>
            </w:pPr>
          </w:p>
          <w:p w14:paraId="0DDAB50D" w14:textId="77777777" w:rsidR="00BE432E" w:rsidRPr="00E04C8B" w:rsidRDefault="00BE432E" w:rsidP="00EC041C">
            <w:pPr>
              <w:rPr>
                <w:rFonts w:ascii="Verdana" w:hAnsi="Verdana" w:cs="LubalinGraph-Demi"/>
                <w:b/>
                <w:color w:val="000000"/>
                <w:sz w:val="18"/>
                <w:szCs w:val="18"/>
              </w:rPr>
            </w:pPr>
          </w:p>
        </w:tc>
        <w:tc>
          <w:tcPr>
            <w:tcW w:w="2342" w:type="pct"/>
          </w:tcPr>
          <w:p w14:paraId="1A607849" w14:textId="77777777" w:rsidR="00EC041C" w:rsidRPr="00971875" w:rsidRDefault="00EC041C" w:rsidP="00EC041C">
            <w:pPr>
              <w:pStyle w:val="ListParagraph"/>
              <w:numPr>
                <w:ilvl w:val="0"/>
                <w:numId w:val="10"/>
              </w:numPr>
              <w:spacing w:line="240" w:lineRule="auto"/>
              <w:ind w:left="232" w:hanging="232"/>
              <w:rPr>
                <w:rFonts w:ascii="Verdana" w:hAnsi="Verdana"/>
                <w:sz w:val="18"/>
                <w:szCs w:val="18"/>
              </w:rPr>
            </w:pPr>
            <w:r w:rsidRPr="00971875">
              <w:rPr>
                <w:rFonts w:asciiTheme="majorHAnsi" w:hAnsiTheme="majorHAnsi" w:cs="Calibri"/>
                <w:sz w:val="20"/>
                <w:lang w:eastAsia="en-AU"/>
              </w:rPr>
              <w:t xml:space="preserve">Apply trigonometry to solve right-angled triangle problems </w:t>
            </w:r>
            <w:hyperlink r:id="rId38" w:tooltip="View additional details of ACMMG224" w:history="1">
              <w:r w:rsidRPr="00971875">
                <w:rPr>
                  <w:rStyle w:val="Hyperlink"/>
                  <w:rFonts w:asciiTheme="majorHAnsi" w:hAnsiTheme="majorHAnsi" w:cs="Calibri"/>
                  <w:sz w:val="20"/>
                  <w:lang w:val="en" w:eastAsia="en-AU"/>
                </w:rPr>
                <w:t>(ACMMG224)</w:t>
              </w:r>
            </w:hyperlink>
          </w:p>
        </w:tc>
        <w:tc>
          <w:tcPr>
            <w:tcW w:w="645" w:type="pct"/>
            <w:shd w:val="clear" w:color="auto" w:fill="auto"/>
          </w:tcPr>
          <w:p w14:paraId="01F343B8" w14:textId="77777777" w:rsidR="00EC041C" w:rsidRPr="00686C4B" w:rsidRDefault="00EC041C" w:rsidP="00EC041C">
            <w:pPr>
              <w:rPr>
                <w:rFonts w:ascii="Verdana" w:hAnsi="Verdana"/>
                <w:sz w:val="18"/>
                <w:szCs w:val="18"/>
              </w:rPr>
            </w:pPr>
            <w:r w:rsidRPr="00FD325E">
              <w:rPr>
                <w:rFonts w:ascii="Verdana" w:hAnsi="Verdana"/>
                <w:b/>
                <w:sz w:val="18"/>
                <w:szCs w:val="18"/>
              </w:rPr>
              <w:t>P-</w:t>
            </w:r>
            <w:r w:rsidRPr="00686C4B">
              <w:rPr>
                <w:rFonts w:ascii="Verdana" w:hAnsi="Verdana"/>
                <w:sz w:val="18"/>
                <w:szCs w:val="18"/>
              </w:rPr>
              <w:t>7.3</w:t>
            </w:r>
          </w:p>
          <w:p w14:paraId="6C7989FC" w14:textId="77777777" w:rsidR="00EC041C" w:rsidRPr="00686C4B" w:rsidRDefault="00EC041C" w:rsidP="00EC041C">
            <w:pPr>
              <w:rPr>
                <w:rFonts w:ascii="Verdana" w:hAnsi="Verdana"/>
                <w:sz w:val="18"/>
                <w:szCs w:val="18"/>
              </w:rPr>
            </w:pPr>
            <w:r>
              <w:rPr>
                <w:rFonts w:ascii="Verdana" w:hAnsi="Verdana"/>
                <w:sz w:val="18"/>
                <w:szCs w:val="18"/>
              </w:rPr>
              <w:t>excel pg 123-128</w:t>
            </w:r>
          </w:p>
        </w:tc>
        <w:tc>
          <w:tcPr>
            <w:tcW w:w="805" w:type="pct"/>
            <w:shd w:val="clear" w:color="auto" w:fill="auto"/>
          </w:tcPr>
          <w:p w14:paraId="0DAF85D5" w14:textId="77777777" w:rsidR="00EC041C" w:rsidRPr="00686C4B" w:rsidRDefault="00EC041C" w:rsidP="00EC041C">
            <w:pPr>
              <w:rPr>
                <w:rFonts w:ascii="Verdana" w:hAnsi="Verdana"/>
                <w:b/>
                <w:sz w:val="18"/>
                <w:szCs w:val="18"/>
              </w:rPr>
            </w:pPr>
          </w:p>
        </w:tc>
      </w:tr>
      <w:tr w:rsidR="00EC041C" w:rsidRPr="00686C4B" w14:paraId="06B89C80" w14:textId="77777777" w:rsidTr="00EC041C">
        <w:tc>
          <w:tcPr>
            <w:tcW w:w="389" w:type="pct"/>
            <w:shd w:val="clear" w:color="auto" w:fill="auto"/>
          </w:tcPr>
          <w:p w14:paraId="2A97E20F" w14:textId="77777777" w:rsidR="00EC041C" w:rsidRDefault="00EC041C" w:rsidP="00EC041C">
            <w:pPr>
              <w:rPr>
                <w:rFonts w:ascii="Verdana" w:hAnsi="Verdana"/>
                <w:b/>
                <w:sz w:val="18"/>
                <w:szCs w:val="18"/>
              </w:rPr>
            </w:pPr>
            <w:r>
              <w:rPr>
                <w:rFonts w:ascii="Verdana" w:hAnsi="Verdana"/>
                <w:b/>
                <w:sz w:val="18"/>
                <w:szCs w:val="18"/>
              </w:rPr>
              <w:lastRenderedPageBreak/>
              <w:t>6-7</w:t>
            </w:r>
          </w:p>
        </w:tc>
        <w:tc>
          <w:tcPr>
            <w:tcW w:w="819" w:type="pct"/>
            <w:shd w:val="clear" w:color="auto" w:fill="auto"/>
          </w:tcPr>
          <w:p w14:paraId="1FC815C5" w14:textId="77777777" w:rsidR="00EC041C" w:rsidRPr="00E04C8B" w:rsidRDefault="00EC041C" w:rsidP="00EC041C">
            <w:pPr>
              <w:rPr>
                <w:rFonts w:ascii="Verdana" w:hAnsi="Verdana" w:cs="Palatino Light"/>
                <w:sz w:val="18"/>
                <w:szCs w:val="18"/>
              </w:rPr>
            </w:pPr>
            <w:r w:rsidRPr="00E04C8B">
              <w:rPr>
                <w:rFonts w:ascii="Verdana" w:hAnsi="Verdana" w:cs="Palatino Light"/>
                <w:sz w:val="18"/>
                <w:szCs w:val="18"/>
              </w:rPr>
              <w:t>Using trigonometry to find angles</w:t>
            </w:r>
          </w:p>
          <w:p w14:paraId="59F7E282" w14:textId="77777777" w:rsidR="00EC041C" w:rsidRDefault="00EC041C" w:rsidP="00EC041C">
            <w:pPr>
              <w:rPr>
                <w:rFonts w:ascii="Verdana" w:hAnsi="Verdana" w:cs="Palatino Light"/>
                <w:sz w:val="18"/>
                <w:szCs w:val="18"/>
              </w:rPr>
            </w:pPr>
            <w:r w:rsidRPr="00E04C8B">
              <w:rPr>
                <w:rFonts w:ascii="Verdana" w:hAnsi="Verdana" w:cs="Palatino Light"/>
                <w:sz w:val="18"/>
                <w:szCs w:val="18"/>
              </w:rPr>
              <w:t>Applications of trigonometry</w:t>
            </w:r>
          </w:p>
          <w:p w14:paraId="15B97B0F" w14:textId="77777777" w:rsidR="00EC041C" w:rsidRDefault="00EC041C" w:rsidP="00EC041C">
            <w:pPr>
              <w:rPr>
                <w:rFonts w:ascii="Verdana" w:hAnsi="Verdana" w:cs="Helvetica 65 Medium"/>
                <w:sz w:val="18"/>
                <w:szCs w:val="18"/>
              </w:rPr>
            </w:pPr>
          </w:p>
          <w:p w14:paraId="07B29C29" w14:textId="77777777" w:rsidR="00EC041C" w:rsidRPr="00E04C8B" w:rsidRDefault="00EC041C" w:rsidP="00EC041C">
            <w:pPr>
              <w:rPr>
                <w:rFonts w:ascii="Verdana" w:hAnsi="Verdana" w:cs="Helvetica 65 Medium"/>
                <w:sz w:val="18"/>
                <w:szCs w:val="18"/>
              </w:rPr>
            </w:pPr>
          </w:p>
        </w:tc>
        <w:tc>
          <w:tcPr>
            <w:tcW w:w="2342" w:type="pct"/>
          </w:tcPr>
          <w:p w14:paraId="6A1D7CBA" w14:textId="77777777" w:rsidR="00EC041C" w:rsidRPr="00971875" w:rsidRDefault="00EC041C" w:rsidP="00EC041C">
            <w:pPr>
              <w:pStyle w:val="ListParagraph"/>
              <w:numPr>
                <w:ilvl w:val="0"/>
                <w:numId w:val="10"/>
              </w:numPr>
              <w:spacing w:line="240" w:lineRule="auto"/>
              <w:ind w:left="232" w:hanging="232"/>
              <w:rPr>
                <w:rFonts w:ascii="Verdana" w:hAnsi="Verdana"/>
                <w:sz w:val="18"/>
                <w:szCs w:val="18"/>
              </w:rPr>
            </w:pPr>
            <w:r w:rsidRPr="00971875">
              <w:rPr>
                <w:rFonts w:asciiTheme="majorHAnsi" w:hAnsiTheme="majorHAnsi" w:cs="Calibri"/>
                <w:sz w:val="20"/>
                <w:lang w:eastAsia="en-AU"/>
              </w:rPr>
              <w:t xml:space="preserve">Apply trigonometry to solve right-angled triangle problems </w:t>
            </w:r>
            <w:hyperlink r:id="rId39" w:tooltip="View additional details of ACMMG224" w:history="1">
              <w:r w:rsidRPr="00971875">
                <w:rPr>
                  <w:rStyle w:val="Hyperlink"/>
                  <w:rFonts w:asciiTheme="majorHAnsi" w:hAnsiTheme="majorHAnsi" w:cs="Calibri"/>
                  <w:sz w:val="20"/>
                  <w:lang w:val="en" w:eastAsia="en-AU"/>
                </w:rPr>
                <w:t>(ACMMG224)</w:t>
              </w:r>
            </w:hyperlink>
          </w:p>
        </w:tc>
        <w:tc>
          <w:tcPr>
            <w:tcW w:w="645" w:type="pct"/>
            <w:shd w:val="clear" w:color="auto" w:fill="auto"/>
          </w:tcPr>
          <w:p w14:paraId="0846CF61" w14:textId="77777777" w:rsidR="00EC041C" w:rsidRDefault="00EC041C" w:rsidP="00EC041C">
            <w:pPr>
              <w:rPr>
                <w:rFonts w:ascii="Verdana" w:hAnsi="Verdana"/>
                <w:sz w:val="18"/>
                <w:szCs w:val="18"/>
              </w:rPr>
            </w:pPr>
            <w:r w:rsidRPr="00FD325E">
              <w:rPr>
                <w:rFonts w:ascii="Verdana" w:hAnsi="Verdana"/>
                <w:b/>
                <w:sz w:val="18"/>
                <w:szCs w:val="18"/>
              </w:rPr>
              <w:t>P-</w:t>
            </w:r>
            <w:r>
              <w:rPr>
                <w:rFonts w:ascii="Verdana" w:hAnsi="Verdana"/>
                <w:sz w:val="18"/>
                <w:szCs w:val="18"/>
              </w:rPr>
              <w:t>7.4</w:t>
            </w:r>
          </w:p>
          <w:p w14:paraId="1F8E6D9E" w14:textId="77777777" w:rsidR="00EC041C" w:rsidRDefault="00EC041C" w:rsidP="00EC041C">
            <w:pPr>
              <w:rPr>
                <w:rFonts w:ascii="Verdana" w:hAnsi="Verdana"/>
                <w:sz w:val="18"/>
                <w:szCs w:val="18"/>
              </w:rPr>
            </w:pPr>
            <w:r w:rsidRPr="00FD325E">
              <w:rPr>
                <w:rFonts w:ascii="Verdana" w:hAnsi="Verdana"/>
                <w:b/>
                <w:sz w:val="18"/>
                <w:szCs w:val="18"/>
              </w:rPr>
              <w:t>p-</w:t>
            </w:r>
            <w:r w:rsidRPr="00686C4B">
              <w:rPr>
                <w:rFonts w:ascii="Verdana" w:hAnsi="Verdana"/>
                <w:sz w:val="18"/>
                <w:szCs w:val="18"/>
              </w:rPr>
              <w:t>7.5</w:t>
            </w:r>
          </w:p>
          <w:p w14:paraId="361014C6" w14:textId="77777777" w:rsidR="00EC041C" w:rsidRPr="00686C4B" w:rsidRDefault="00EC041C" w:rsidP="00EC041C">
            <w:pPr>
              <w:rPr>
                <w:rFonts w:ascii="Verdana" w:hAnsi="Verdana"/>
                <w:sz w:val="18"/>
                <w:szCs w:val="18"/>
              </w:rPr>
            </w:pPr>
            <w:r>
              <w:rPr>
                <w:rFonts w:ascii="Verdana" w:hAnsi="Verdana"/>
                <w:sz w:val="18"/>
                <w:szCs w:val="18"/>
              </w:rPr>
              <w:t>excel pg 129-132</w:t>
            </w:r>
          </w:p>
        </w:tc>
        <w:tc>
          <w:tcPr>
            <w:tcW w:w="805" w:type="pct"/>
            <w:shd w:val="clear" w:color="auto" w:fill="auto"/>
          </w:tcPr>
          <w:p w14:paraId="21F9C99F" w14:textId="77777777" w:rsidR="00EC041C" w:rsidRPr="00686C4B" w:rsidRDefault="00EC041C" w:rsidP="00EC041C">
            <w:pPr>
              <w:rPr>
                <w:rFonts w:ascii="Verdana" w:hAnsi="Verdana"/>
                <w:b/>
                <w:sz w:val="18"/>
                <w:szCs w:val="18"/>
              </w:rPr>
            </w:pPr>
          </w:p>
        </w:tc>
      </w:tr>
      <w:tr w:rsidR="00EC041C" w:rsidRPr="00686C4B" w14:paraId="18AACC21" w14:textId="77777777" w:rsidTr="00EC041C">
        <w:tc>
          <w:tcPr>
            <w:tcW w:w="389" w:type="pct"/>
            <w:shd w:val="clear" w:color="auto" w:fill="B2A1C7" w:themeFill="accent4" w:themeFillTint="99"/>
          </w:tcPr>
          <w:p w14:paraId="735895C4" w14:textId="77777777" w:rsidR="00EC041C" w:rsidRDefault="00EC041C" w:rsidP="00EC041C">
            <w:pPr>
              <w:rPr>
                <w:rFonts w:ascii="Verdana" w:hAnsi="Verdana"/>
                <w:b/>
                <w:sz w:val="18"/>
                <w:szCs w:val="18"/>
              </w:rPr>
            </w:pPr>
          </w:p>
        </w:tc>
        <w:tc>
          <w:tcPr>
            <w:tcW w:w="819" w:type="pct"/>
            <w:shd w:val="clear" w:color="auto" w:fill="B2A1C7" w:themeFill="accent4" w:themeFillTint="99"/>
          </w:tcPr>
          <w:p w14:paraId="2876740B" w14:textId="77777777" w:rsidR="00EC041C" w:rsidRPr="00E04C8B" w:rsidRDefault="00EC041C" w:rsidP="00EC041C">
            <w:pPr>
              <w:rPr>
                <w:rFonts w:ascii="Verdana" w:hAnsi="Verdana" w:cs="Helvetica 65 Medium"/>
                <w:sz w:val="18"/>
                <w:szCs w:val="18"/>
              </w:rPr>
            </w:pPr>
            <w:r w:rsidRPr="00E04C8B">
              <w:rPr>
                <w:rFonts w:ascii="Verdana" w:hAnsi="Verdana"/>
                <w:b/>
                <w:sz w:val="18"/>
                <w:szCs w:val="18"/>
              </w:rPr>
              <w:t xml:space="preserve">Statistics </w:t>
            </w:r>
          </w:p>
        </w:tc>
        <w:tc>
          <w:tcPr>
            <w:tcW w:w="2342" w:type="pct"/>
            <w:shd w:val="clear" w:color="auto" w:fill="B2A1C7" w:themeFill="accent4" w:themeFillTint="99"/>
          </w:tcPr>
          <w:p w14:paraId="634E9CF1" w14:textId="77777777" w:rsidR="00EC041C" w:rsidRDefault="00EC041C" w:rsidP="00EC041C">
            <w:pPr>
              <w:rPr>
                <w:rFonts w:ascii="Verdana" w:hAnsi="Verdana"/>
                <w:sz w:val="18"/>
                <w:szCs w:val="18"/>
              </w:rPr>
            </w:pPr>
          </w:p>
        </w:tc>
        <w:tc>
          <w:tcPr>
            <w:tcW w:w="645" w:type="pct"/>
            <w:shd w:val="clear" w:color="auto" w:fill="B2A1C7" w:themeFill="accent4" w:themeFillTint="99"/>
          </w:tcPr>
          <w:p w14:paraId="59E7A650" w14:textId="77777777" w:rsidR="00EC041C" w:rsidRDefault="00EC041C" w:rsidP="00EC041C">
            <w:pPr>
              <w:rPr>
                <w:rFonts w:ascii="Verdana" w:hAnsi="Verdana"/>
                <w:sz w:val="18"/>
                <w:szCs w:val="18"/>
              </w:rPr>
            </w:pPr>
          </w:p>
        </w:tc>
        <w:tc>
          <w:tcPr>
            <w:tcW w:w="805" w:type="pct"/>
            <w:shd w:val="clear" w:color="auto" w:fill="B2A1C7" w:themeFill="accent4" w:themeFillTint="99"/>
          </w:tcPr>
          <w:p w14:paraId="26E41FF5" w14:textId="77777777" w:rsidR="00EC041C" w:rsidRPr="00686C4B" w:rsidRDefault="00EC041C" w:rsidP="00EC041C">
            <w:pPr>
              <w:rPr>
                <w:rFonts w:ascii="Verdana" w:hAnsi="Verdana"/>
                <w:b/>
                <w:sz w:val="18"/>
                <w:szCs w:val="18"/>
              </w:rPr>
            </w:pPr>
          </w:p>
        </w:tc>
      </w:tr>
      <w:tr w:rsidR="00EC041C" w:rsidRPr="00686C4B" w14:paraId="479E90C4" w14:textId="77777777" w:rsidTr="00EC041C">
        <w:trPr>
          <w:trHeight w:val="1447"/>
        </w:trPr>
        <w:tc>
          <w:tcPr>
            <w:tcW w:w="389" w:type="pct"/>
            <w:shd w:val="clear" w:color="auto" w:fill="auto"/>
          </w:tcPr>
          <w:p w14:paraId="6B65C475" w14:textId="77777777" w:rsidR="00EC041C" w:rsidRDefault="00EC041C" w:rsidP="00EC041C">
            <w:pPr>
              <w:rPr>
                <w:rFonts w:ascii="Verdana" w:hAnsi="Verdana"/>
                <w:b/>
                <w:sz w:val="18"/>
                <w:szCs w:val="18"/>
              </w:rPr>
            </w:pPr>
            <w:r>
              <w:rPr>
                <w:rFonts w:ascii="Verdana" w:hAnsi="Verdana"/>
                <w:b/>
                <w:sz w:val="18"/>
                <w:szCs w:val="18"/>
              </w:rPr>
              <w:t>7</w:t>
            </w:r>
          </w:p>
        </w:tc>
        <w:tc>
          <w:tcPr>
            <w:tcW w:w="819" w:type="pct"/>
            <w:shd w:val="clear" w:color="auto" w:fill="auto"/>
          </w:tcPr>
          <w:p w14:paraId="3A2EBEBB" w14:textId="77777777" w:rsidR="00EC041C" w:rsidRDefault="00EC041C" w:rsidP="00EC041C">
            <w:pPr>
              <w:rPr>
                <w:rFonts w:ascii="Verdana" w:hAnsi="Verdana" w:cs="Helvetica 65 Medium"/>
                <w:sz w:val="18"/>
                <w:szCs w:val="18"/>
              </w:rPr>
            </w:pPr>
            <w:r>
              <w:rPr>
                <w:rFonts w:ascii="Verdana" w:hAnsi="Verdana" w:cs="Helvetica 65 Medium"/>
                <w:sz w:val="18"/>
                <w:szCs w:val="18"/>
              </w:rPr>
              <w:t>Review of Basic calculations</w:t>
            </w:r>
          </w:p>
          <w:p w14:paraId="2E57DA16" w14:textId="77777777" w:rsidR="00EC041C" w:rsidRDefault="00EC041C" w:rsidP="00EC041C">
            <w:pPr>
              <w:rPr>
                <w:rFonts w:ascii="Verdana" w:hAnsi="Verdana" w:cs="Palatino Light"/>
                <w:sz w:val="18"/>
                <w:szCs w:val="18"/>
              </w:rPr>
            </w:pPr>
          </w:p>
          <w:p w14:paraId="7B5642C6" w14:textId="77777777" w:rsidR="00EC041C" w:rsidRPr="00E04C8B" w:rsidRDefault="00EC041C" w:rsidP="00EC041C">
            <w:pPr>
              <w:rPr>
                <w:rFonts w:ascii="Verdana" w:hAnsi="Verdana" w:cs="Palatino Light"/>
                <w:sz w:val="18"/>
                <w:szCs w:val="18"/>
              </w:rPr>
            </w:pPr>
          </w:p>
        </w:tc>
        <w:tc>
          <w:tcPr>
            <w:tcW w:w="2342" w:type="pct"/>
          </w:tcPr>
          <w:p w14:paraId="374C9C64" w14:textId="77777777" w:rsidR="00EC041C" w:rsidRPr="00750509" w:rsidRDefault="00EC041C" w:rsidP="00EC041C">
            <w:pPr>
              <w:numPr>
                <w:ilvl w:val="0"/>
                <w:numId w:val="2"/>
              </w:numPr>
              <w:autoSpaceDE w:val="0"/>
              <w:autoSpaceDN w:val="0"/>
              <w:adjustRightInd w:val="0"/>
              <w:spacing w:line="214" w:lineRule="auto"/>
              <w:ind w:left="232" w:hanging="232"/>
              <w:rPr>
                <w:rFonts w:asciiTheme="majorHAnsi" w:eastAsia="HelveticaNeueLTStd-Lt-Identity-" w:hAnsiTheme="majorHAnsi" w:cs="Arial"/>
                <w:sz w:val="20"/>
                <w:szCs w:val="20"/>
              </w:rPr>
            </w:pPr>
            <w:r w:rsidRPr="00750509">
              <w:rPr>
                <w:rFonts w:asciiTheme="majorHAnsi" w:eastAsia="HelveticaNeueLTStd-Lt-Identity-" w:hAnsiTheme="majorHAnsi" w:cs="Arial"/>
                <w:sz w:val="20"/>
                <w:szCs w:val="20"/>
              </w:rPr>
              <w:t xml:space="preserve">Calculate mean, median, mode and range for sets of data. Interpret these statistics in the context of data </w:t>
            </w:r>
            <w:hyperlink r:id="rId40" w:tooltip="View additional details of ACMSP171" w:history="1">
              <w:r w:rsidRPr="00750509">
                <w:rPr>
                  <w:rStyle w:val="Hyperlink"/>
                  <w:rFonts w:asciiTheme="majorHAnsi" w:eastAsia="HelveticaNeueLTStd-Lt-Identity-" w:hAnsiTheme="majorHAnsi" w:cs="Arial"/>
                  <w:sz w:val="20"/>
                  <w:szCs w:val="20"/>
                  <w:lang w:val="en"/>
                </w:rPr>
                <w:t>(ACMSP171)</w:t>
              </w:r>
            </w:hyperlink>
          </w:p>
          <w:p w14:paraId="111888EA" w14:textId="77777777" w:rsidR="00EC041C" w:rsidRPr="00750509" w:rsidRDefault="00EC041C" w:rsidP="00EC041C">
            <w:pPr>
              <w:pStyle w:val="ListParagraph"/>
              <w:numPr>
                <w:ilvl w:val="0"/>
                <w:numId w:val="2"/>
              </w:numPr>
              <w:ind w:left="232" w:hanging="232"/>
              <w:rPr>
                <w:rFonts w:ascii="Verdana" w:hAnsi="Verdana"/>
                <w:sz w:val="18"/>
                <w:szCs w:val="18"/>
              </w:rPr>
            </w:pPr>
            <w:r w:rsidRPr="00750509">
              <w:rPr>
                <w:rFonts w:eastAsia="HelveticaNeueLTStd-Lt-Identity-" w:cs="Calibri"/>
                <w:sz w:val="20"/>
              </w:rPr>
              <w:t xml:space="preserve">Describe and interpret data displays using median, mean and range </w:t>
            </w:r>
            <w:hyperlink r:id="rId41" w:tooltip="View additional details of ACMSP172" w:history="1">
              <w:r w:rsidRPr="00750509">
                <w:rPr>
                  <w:rStyle w:val="Hyperlink"/>
                  <w:rFonts w:eastAsia="HelveticaNeueLTStd-Lt-Identity-" w:cs="Calibri"/>
                  <w:sz w:val="20"/>
                  <w:lang w:val="en"/>
                </w:rPr>
                <w:t>(ACMSP172)</w:t>
              </w:r>
            </w:hyperlink>
          </w:p>
        </w:tc>
        <w:tc>
          <w:tcPr>
            <w:tcW w:w="645" w:type="pct"/>
            <w:shd w:val="clear" w:color="auto" w:fill="auto"/>
          </w:tcPr>
          <w:p w14:paraId="754931A7" w14:textId="77777777" w:rsidR="00EC041C" w:rsidRPr="00B14945" w:rsidRDefault="00EC041C" w:rsidP="00EC041C">
            <w:pPr>
              <w:rPr>
                <w:rFonts w:ascii="Verdana" w:hAnsi="Verdana"/>
                <w:sz w:val="18"/>
                <w:szCs w:val="18"/>
              </w:rPr>
            </w:pPr>
            <w:r>
              <w:rPr>
                <w:rFonts w:ascii="Verdana" w:hAnsi="Verdana"/>
                <w:sz w:val="18"/>
                <w:szCs w:val="18"/>
              </w:rPr>
              <w:t>Excel pg 146-149</w:t>
            </w:r>
          </w:p>
        </w:tc>
        <w:tc>
          <w:tcPr>
            <w:tcW w:w="805" w:type="pct"/>
            <w:shd w:val="clear" w:color="auto" w:fill="auto"/>
          </w:tcPr>
          <w:p w14:paraId="1402B9CC" w14:textId="77777777" w:rsidR="00EC041C" w:rsidRPr="00686C4B" w:rsidRDefault="00EC041C" w:rsidP="00EC041C">
            <w:pPr>
              <w:rPr>
                <w:rFonts w:ascii="Verdana" w:hAnsi="Verdana"/>
                <w:b/>
                <w:sz w:val="18"/>
                <w:szCs w:val="18"/>
              </w:rPr>
            </w:pPr>
          </w:p>
        </w:tc>
      </w:tr>
      <w:tr w:rsidR="00EC041C" w:rsidRPr="00686C4B" w14:paraId="5CF08CFA" w14:textId="77777777" w:rsidTr="00EC041C">
        <w:tc>
          <w:tcPr>
            <w:tcW w:w="389" w:type="pct"/>
            <w:shd w:val="clear" w:color="auto" w:fill="auto"/>
          </w:tcPr>
          <w:p w14:paraId="292477E3" w14:textId="77777777" w:rsidR="00EC041C" w:rsidRDefault="00EC041C" w:rsidP="00EC041C">
            <w:pPr>
              <w:rPr>
                <w:rFonts w:ascii="Verdana" w:hAnsi="Verdana"/>
                <w:b/>
                <w:sz w:val="18"/>
                <w:szCs w:val="18"/>
              </w:rPr>
            </w:pPr>
            <w:r>
              <w:rPr>
                <w:rFonts w:ascii="Verdana" w:hAnsi="Verdana"/>
                <w:b/>
                <w:sz w:val="18"/>
                <w:szCs w:val="18"/>
              </w:rPr>
              <w:t xml:space="preserve">8 </w:t>
            </w:r>
          </w:p>
        </w:tc>
        <w:tc>
          <w:tcPr>
            <w:tcW w:w="819" w:type="pct"/>
            <w:shd w:val="clear" w:color="auto" w:fill="auto"/>
          </w:tcPr>
          <w:p w14:paraId="7717FA48" w14:textId="77777777" w:rsidR="00EC041C" w:rsidRDefault="00EC041C" w:rsidP="00EC041C">
            <w:pPr>
              <w:rPr>
                <w:rFonts w:ascii="Verdana" w:hAnsi="Verdana" w:cs="Palatino Light"/>
                <w:sz w:val="18"/>
                <w:szCs w:val="18"/>
              </w:rPr>
            </w:pPr>
            <w:r w:rsidRPr="00E04C8B">
              <w:rPr>
                <w:rFonts w:ascii="Verdana" w:hAnsi="Verdana" w:cs="Palatino Light"/>
                <w:sz w:val="18"/>
                <w:szCs w:val="18"/>
              </w:rPr>
              <w:t>Investigating data</w:t>
            </w:r>
          </w:p>
          <w:p w14:paraId="6DE98C8C" w14:textId="77777777" w:rsidR="00EC041C" w:rsidRDefault="00EC041C" w:rsidP="00EC041C">
            <w:pPr>
              <w:autoSpaceDE w:val="0"/>
              <w:autoSpaceDN w:val="0"/>
              <w:adjustRightInd w:val="0"/>
              <w:spacing w:after="40" w:line="211" w:lineRule="atLeast"/>
              <w:rPr>
                <w:rFonts w:ascii="Verdana" w:hAnsi="Verdana" w:cs="Helvetica 65 Medium"/>
                <w:sz w:val="18"/>
                <w:szCs w:val="18"/>
              </w:rPr>
            </w:pPr>
          </w:p>
          <w:p w14:paraId="33C1C262" w14:textId="77777777" w:rsidR="00EC041C" w:rsidRPr="00E04C8B" w:rsidRDefault="00EC041C" w:rsidP="00EC041C">
            <w:pPr>
              <w:autoSpaceDE w:val="0"/>
              <w:autoSpaceDN w:val="0"/>
              <w:adjustRightInd w:val="0"/>
              <w:spacing w:after="40" w:line="211" w:lineRule="atLeast"/>
              <w:rPr>
                <w:rFonts w:ascii="Verdana" w:hAnsi="Verdana" w:cs="Palatino Light"/>
                <w:sz w:val="18"/>
                <w:szCs w:val="18"/>
              </w:rPr>
            </w:pPr>
            <w:r>
              <w:rPr>
                <w:rFonts w:ascii="Verdana" w:hAnsi="Verdana" w:cs="Palatino Light"/>
                <w:sz w:val="18"/>
                <w:szCs w:val="18"/>
              </w:rPr>
              <w:t>I</w:t>
            </w:r>
            <w:r w:rsidRPr="00E04C8B">
              <w:rPr>
                <w:rFonts w:ascii="Verdana" w:hAnsi="Verdana" w:cs="Palatino Light"/>
                <w:sz w:val="18"/>
                <w:szCs w:val="18"/>
              </w:rPr>
              <w:t>nterpreting data</w:t>
            </w:r>
          </w:p>
          <w:p w14:paraId="2B4AF641" w14:textId="77777777" w:rsidR="00EC041C" w:rsidRDefault="00EC041C" w:rsidP="00EC041C">
            <w:pPr>
              <w:rPr>
                <w:rFonts w:ascii="Verdana" w:hAnsi="Verdana" w:cs="Helvetica 65 Medium"/>
                <w:sz w:val="18"/>
                <w:szCs w:val="18"/>
              </w:rPr>
            </w:pPr>
          </w:p>
          <w:p w14:paraId="75D5EE7B" w14:textId="77777777" w:rsidR="00EC041C" w:rsidRDefault="00EC041C" w:rsidP="00EC041C">
            <w:pPr>
              <w:rPr>
                <w:rFonts w:ascii="Verdana" w:hAnsi="Verdana" w:cs="Helvetica 65 Medium"/>
                <w:sz w:val="18"/>
                <w:szCs w:val="18"/>
              </w:rPr>
            </w:pPr>
          </w:p>
          <w:p w14:paraId="2B2AE0D7" w14:textId="77777777" w:rsidR="00EC041C" w:rsidRPr="00E04C8B" w:rsidRDefault="00EC041C" w:rsidP="00EC041C">
            <w:pPr>
              <w:rPr>
                <w:rFonts w:ascii="Verdana" w:hAnsi="Verdana" w:cs="Helvetica 65 Medium"/>
                <w:sz w:val="18"/>
                <w:szCs w:val="18"/>
              </w:rPr>
            </w:pPr>
          </w:p>
        </w:tc>
        <w:tc>
          <w:tcPr>
            <w:tcW w:w="2342" w:type="pct"/>
          </w:tcPr>
          <w:p w14:paraId="27007132" w14:textId="77777777" w:rsidR="00EC041C" w:rsidRPr="00750509" w:rsidRDefault="00EC041C" w:rsidP="00EC041C">
            <w:pPr>
              <w:numPr>
                <w:ilvl w:val="0"/>
                <w:numId w:val="2"/>
              </w:numPr>
              <w:autoSpaceDE w:val="0"/>
              <w:autoSpaceDN w:val="0"/>
              <w:adjustRightInd w:val="0"/>
              <w:spacing w:line="214" w:lineRule="auto"/>
              <w:ind w:left="232" w:hanging="232"/>
              <w:rPr>
                <w:rFonts w:asciiTheme="majorHAnsi" w:eastAsia="HelveticaNeueLTStd-Lt-Identity-" w:hAnsiTheme="majorHAnsi" w:cs="Calibri"/>
                <w:sz w:val="20"/>
                <w:szCs w:val="20"/>
              </w:rPr>
            </w:pPr>
            <w:r w:rsidRPr="00750509">
              <w:rPr>
                <w:rFonts w:asciiTheme="majorHAnsi" w:eastAsia="HelveticaNeueLTStd-Lt-Identity-" w:hAnsiTheme="majorHAnsi" w:cs="Calibri"/>
                <w:sz w:val="20"/>
                <w:szCs w:val="20"/>
              </w:rPr>
              <w:t xml:space="preserve">Identify everyday questions and issues involving at least one numerical and at least one categorical variable, and collect data directly from secondary sources </w:t>
            </w:r>
            <w:hyperlink r:id="rId42" w:tooltip="View additional details of ACMSP228" w:history="1">
              <w:r w:rsidRPr="00750509">
                <w:rPr>
                  <w:rStyle w:val="Hyperlink"/>
                  <w:rFonts w:asciiTheme="majorHAnsi" w:eastAsia="HelveticaNeueLTStd-Lt-Identity-" w:hAnsiTheme="majorHAnsi" w:cs="Calibri"/>
                  <w:sz w:val="20"/>
                  <w:szCs w:val="20"/>
                  <w:lang w:val="en"/>
                </w:rPr>
                <w:t>(ACMSP228)</w:t>
              </w:r>
            </w:hyperlink>
          </w:p>
          <w:p w14:paraId="570363E1" w14:textId="77777777" w:rsidR="00EC041C" w:rsidRPr="00750509" w:rsidRDefault="00EC041C" w:rsidP="00EC041C">
            <w:pPr>
              <w:rPr>
                <w:rFonts w:asciiTheme="majorHAnsi" w:hAnsiTheme="majorHAnsi"/>
                <w:sz w:val="20"/>
                <w:szCs w:val="20"/>
              </w:rPr>
            </w:pPr>
          </w:p>
        </w:tc>
        <w:tc>
          <w:tcPr>
            <w:tcW w:w="645" w:type="pct"/>
            <w:shd w:val="clear" w:color="auto" w:fill="auto"/>
          </w:tcPr>
          <w:p w14:paraId="381B8AFA" w14:textId="77777777" w:rsidR="00EC041C" w:rsidRDefault="00EC041C" w:rsidP="00EC041C">
            <w:pPr>
              <w:rPr>
                <w:rFonts w:ascii="Verdana" w:hAnsi="Verdana"/>
                <w:sz w:val="18"/>
                <w:szCs w:val="18"/>
              </w:rPr>
            </w:pPr>
            <w:r w:rsidRPr="00972626">
              <w:rPr>
                <w:rFonts w:ascii="Verdana" w:hAnsi="Verdana"/>
                <w:b/>
                <w:sz w:val="18"/>
                <w:szCs w:val="18"/>
              </w:rPr>
              <w:t>P-</w:t>
            </w:r>
            <w:r w:rsidRPr="00B14945">
              <w:rPr>
                <w:rFonts w:ascii="Verdana" w:hAnsi="Verdana"/>
                <w:sz w:val="18"/>
                <w:szCs w:val="18"/>
              </w:rPr>
              <w:t>8.1</w:t>
            </w:r>
          </w:p>
          <w:p w14:paraId="13AF634D" w14:textId="77777777" w:rsidR="00EC041C" w:rsidRDefault="00EC041C" w:rsidP="00EC041C">
            <w:pPr>
              <w:rPr>
                <w:rFonts w:ascii="Verdana" w:hAnsi="Verdana"/>
                <w:sz w:val="18"/>
                <w:szCs w:val="18"/>
              </w:rPr>
            </w:pPr>
            <w:r w:rsidRPr="00972626">
              <w:rPr>
                <w:rFonts w:ascii="Verdana" w:hAnsi="Verdana"/>
                <w:b/>
                <w:sz w:val="18"/>
                <w:szCs w:val="18"/>
              </w:rPr>
              <w:t>p-</w:t>
            </w:r>
            <w:r>
              <w:rPr>
                <w:rFonts w:ascii="Verdana" w:hAnsi="Verdana"/>
                <w:sz w:val="18"/>
                <w:szCs w:val="18"/>
              </w:rPr>
              <w:t>8.2</w:t>
            </w:r>
          </w:p>
        </w:tc>
        <w:tc>
          <w:tcPr>
            <w:tcW w:w="805" w:type="pct"/>
            <w:shd w:val="clear" w:color="auto" w:fill="auto"/>
          </w:tcPr>
          <w:p w14:paraId="4A814994" w14:textId="77777777" w:rsidR="00EC041C" w:rsidRPr="00686C4B" w:rsidRDefault="00EC041C" w:rsidP="00EC041C">
            <w:pPr>
              <w:rPr>
                <w:rFonts w:ascii="Verdana" w:hAnsi="Verdana"/>
                <w:b/>
                <w:sz w:val="18"/>
                <w:szCs w:val="18"/>
              </w:rPr>
            </w:pPr>
          </w:p>
        </w:tc>
      </w:tr>
      <w:tr w:rsidR="00EC041C" w:rsidRPr="00686C4B" w14:paraId="35485095" w14:textId="77777777" w:rsidTr="00EC041C">
        <w:tc>
          <w:tcPr>
            <w:tcW w:w="389" w:type="pct"/>
            <w:shd w:val="clear" w:color="auto" w:fill="auto"/>
          </w:tcPr>
          <w:p w14:paraId="52247E6A" w14:textId="77777777" w:rsidR="00EC041C" w:rsidRDefault="00EC041C" w:rsidP="00EC041C">
            <w:pPr>
              <w:rPr>
                <w:rFonts w:ascii="Verdana" w:hAnsi="Verdana"/>
                <w:b/>
                <w:sz w:val="18"/>
                <w:szCs w:val="18"/>
              </w:rPr>
            </w:pPr>
            <w:r>
              <w:rPr>
                <w:rFonts w:ascii="Verdana" w:hAnsi="Verdana"/>
                <w:b/>
                <w:sz w:val="18"/>
                <w:szCs w:val="18"/>
              </w:rPr>
              <w:t>9-10</w:t>
            </w:r>
          </w:p>
        </w:tc>
        <w:tc>
          <w:tcPr>
            <w:tcW w:w="819" w:type="pct"/>
            <w:shd w:val="clear" w:color="auto" w:fill="auto"/>
          </w:tcPr>
          <w:p w14:paraId="5D12826C" w14:textId="77777777" w:rsidR="00EC041C" w:rsidRDefault="00EC041C" w:rsidP="00EC041C">
            <w:pPr>
              <w:rPr>
                <w:rFonts w:ascii="Verdana" w:hAnsi="Verdana" w:cs="Palatino Light"/>
                <w:sz w:val="18"/>
                <w:szCs w:val="18"/>
              </w:rPr>
            </w:pPr>
            <w:r>
              <w:rPr>
                <w:rFonts w:ascii="Verdana" w:hAnsi="Verdana" w:cs="Palatino Light"/>
                <w:sz w:val="18"/>
                <w:szCs w:val="18"/>
              </w:rPr>
              <w:t>Statistics from grouped data</w:t>
            </w:r>
          </w:p>
          <w:p w14:paraId="2A2241E0" w14:textId="77777777" w:rsidR="00EC041C" w:rsidRDefault="00EC041C" w:rsidP="00EC041C">
            <w:pPr>
              <w:rPr>
                <w:rFonts w:ascii="Verdana" w:hAnsi="Verdana" w:cs="Helvetica 65 Medium"/>
                <w:sz w:val="18"/>
                <w:szCs w:val="18"/>
              </w:rPr>
            </w:pPr>
          </w:p>
          <w:p w14:paraId="7F4603A4" w14:textId="77777777" w:rsidR="00EC041C" w:rsidRDefault="00EC041C" w:rsidP="00EC041C">
            <w:pPr>
              <w:rPr>
                <w:rFonts w:ascii="Verdana" w:hAnsi="Verdana" w:cs="Palatino Light"/>
                <w:sz w:val="18"/>
                <w:szCs w:val="18"/>
              </w:rPr>
            </w:pPr>
            <w:r>
              <w:rPr>
                <w:rFonts w:ascii="Verdana" w:hAnsi="Verdana" w:cs="Palatino Light"/>
                <w:sz w:val="18"/>
                <w:szCs w:val="18"/>
              </w:rPr>
              <w:t>Comparing data sets</w:t>
            </w:r>
          </w:p>
          <w:p w14:paraId="3C069F8B" w14:textId="77777777" w:rsidR="00EC041C" w:rsidRDefault="00EC041C" w:rsidP="00EC041C">
            <w:pPr>
              <w:rPr>
                <w:rFonts w:ascii="Verdana" w:hAnsi="Verdana" w:cs="Helvetica 65 Medium"/>
                <w:sz w:val="18"/>
                <w:szCs w:val="18"/>
              </w:rPr>
            </w:pPr>
          </w:p>
          <w:p w14:paraId="65235FCD" w14:textId="77777777" w:rsidR="00EC041C" w:rsidRPr="00E04C8B" w:rsidRDefault="00EC041C" w:rsidP="00EC041C">
            <w:pPr>
              <w:rPr>
                <w:rFonts w:ascii="Verdana" w:hAnsi="Verdana" w:cs="Helvetica 65 Medium"/>
                <w:sz w:val="18"/>
                <w:szCs w:val="18"/>
              </w:rPr>
            </w:pPr>
          </w:p>
        </w:tc>
        <w:tc>
          <w:tcPr>
            <w:tcW w:w="2342" w:type="pct"/>
          </w:tcPr>
          <w:p w14:paraId="191F202E" w14:textId="77777777" w:rsidR="00EC041C" w:rsidRPr="00750509" w:rsidRDefault="00EC041C" w:rsidP="00EC041C">
            <w:pPr>
              <w:numPr>
                <w:ilvl w:val="0"/>
                <w:numId w:val="2"/>
              </w:numPr>
              <w:autoSpaceDE w:val="0"/>
              <w:autoSpaceDN w:val="0"/>
              <w:adjustRightInd w:val="0"/>
              <w:spacing w:line="214" w:lineRule="auto"/>
              <w:ind w:left="232" w:hanging="232"/>
              <w:rPr>
                <w:rFonts w:asciiTheme="majorHAnsi" w:eastAsia="HelveticaNeueLTStd-Lt-Identity-" w:hAnsiTheme="majorHAnsi" w:cs="Calibri"/>
                <w:sz w:val="20"/>
                <w:szCs w:val="20"/>
              </w:rPr>
            </w:pPr>
            <w:r w:rsidRPr="00750509">
              <w:rPr>
                <w:rFonts w:asciiTheme="majorHAnsi" w:eastAsia="HelveticaNeueLTStd-Lt-Identity-" w:hAnsiTheme="majorHAnsi" w:cs="Calibri"/>
                <w:sz w:val="20"/>
                <w:szCs w:val="20"/>
              </w:rPr>
              <w:t xml:space="preserve">Construct back-to-back stem-and-leaf plots and histograms and describe data, using terms including ‘skewed’, ‘symmetric’ and ‘bi modal’ </w:t>
            </w:r>
            <w:hyperlink r:id="rId43" w:tooltip="View additional details of ACMSP282" w:history="1">
              <w:r w:rsidRPr="00750509">
                <w:rPr>
                  <w:rStyle w:val="Hyperlink"/>
                  <w:rFonts w:asciiTheme="majorHAnsi" w:eastAsia="HelveticaNeueLTStd-Lt-Identity-" w:hAnsiTheme="majorHAnsi" w:cs="Calibri"/>
                  <w:sz w:val="20"/>
                  <w:szCs w:val="20"/>
                  <w:lang w:val="en"/>
                </w:rPr>
                <w:t>(ACMSP282)</w:t>
              </w:r>
            </w:hyperlink>
          </w:p>
          <w:p w14:paraId="5A223CFB" w14:textId="77777777" w:rsidR="00EC041C" w:rsidRPr="00750509" w:rsidRDefault="00EC041C" w:rsidP="00EC041C">
            <w:pPr>
              <w:pStyle w:val="ListParagraph"/>
              <w:numPr>
                <w:ilvl w:val="0"/>
                <w:numId w:val="2"/>
              </w:numPr>
              <w:spacing w:line="240" w:lineRule="auto"/>
              <w:ind w:left="232" w:hanging="232"/>
              <w:rPr>
                <w:rFonts w:asciiTheme="majorHAnsi" w:hAnsiTheme="majorHAnsi"/>
                <w:sz w:val="20"/>
                <w:szCs w:val="20"/>
              </w:rPr>
            </w:pPr>
            <w:r w:rsidRPr="00750509">
              <w:rPr>
                <w:rFonts w:asciiTheme="majorHAnsi" w:eastAsia="HelveticaNeueLTStd-Lt-Identity-" w:hAnsiTheme="majorHAnsi" w:cs="Calibri"/>
                <w:sz w:val="20"/>
                <w:szCs w:val="20"/>
              </w:rPr>
              <w:t>Compare data displays using mean, median and range to describe and interpret numerical data sets in terms of location (centre) and spread</w:t>
            </w:r>
            <w:r>
              <w:rPr>
                <w:rFonts w:asciiTheme="majorHAnsi" w:eastAsia="HelveticaNeueLTStd-Lt-Identity-" w:hAnsiTheme="majorHAnsi" w:cs="Calibri"/>
                <w:sz w:val="20"/>
                <w:szCs w:val="20"/>
              </w:rPr>
              <w:t xml:space="preserve"> </w:t>
            </w:r>
            <w:hyperlink r:id="rId44" w:tooltip="View additional details of ACMSP283" w:history="1">
              <w:r w:rsidRPr="00B71EB3">
                <w:rPr>
                  <w:rStyle w:val="Hyperlink"/>
                  <w:rFonts w:eastAsia="HelveticaNeueLTStd-Lt-Identity-" w:cs="Calibri"/>
                  <w:sz w:val="20"/>
                  <w:lang w:val="en"/>
                </w:rPr>
                <w:t>(ACMSP283)</w:t>
              </w:r>
            </w:hyperlink>
          </w:p>
        </w:tc>
        <w:tc>
          <w:tcPr>
            <w:tcW w:w="645" w:type="pct"/>
            <w:shd w:val="clear" w:color="auto" w:fill="auto"/>
          </w:tcPr>
          <w:p w14:paraId="6E8A52D4" w14:textId="77777777" w:rsidR="00EC041C" w:rsidRDefault="00EC041C" w:rsidP="00EC041C">
            <w:pPr>
              <w:rPr>
                <w:rFonts w:ascii="Verdana" w:hAnsi="Verdana"/>
                <w:sz w:val="18"/>
                <w:szCs w:val="18"/>
              </w:rPr>
            </w:pPr>
            <w:r w:rsidRPr="00FD325E">
              <w:rPr>
                <w:rFonts w:ascii="Verdana" w:hAnsi="Verdana"/>
                <w:b/>
                <w:sz w:val="18"/>
                <w:szCs w:val="18"/>
              </w:rPr>
              <w:t>P-</w:t>
            </w:r>
            <w:r>
              <w:rPr>
                <w:rFonts w:ascii="Verdana" w:hAnsi="Verdana"/>
                <w:sz w:val="18"/>
                <w:szCs w:val="18"/>
              </w:rPr>
              <w:t>8.3</w:t>
            </w:r>
          </w:p>
          <w:p w14:paraId="4B989390" w14:textId="77777777" w:rsidR="00EC041C" w:rsidRDefault="00EC041C" w:rsidP="00EC041C">
            <w:pPr>
              <w:rPr>
                <w:rFonts w:ascii="Verdana" w:hAnsi="Verdana"/>
                <w:sz w:val="18"/>
                <w:szCs w:val="18"/>
              </w:rPr>
            </w:pPr>
            <w:r>
              <w:rPr>
                <w:rFonts w:ascii="Verdana" w:hAnsi="Verdana"/>
                <w:sz w:val="18"/>
                <w:szCs w:val="18"/>
              </w:rPr>
              <w:t>excel pg 150-153</w:t>
            </w:r>
          </w:p>
          <w:p w14:paraId="3761E197" w14:textId="77777777" w:rsidR="00EC041C" w:rsidRDefault="00EC041C" w:rsidP="00EC041C">
            <w:pPr>
              <w:rPr>
                <w:rFonts w:ascii="Verdana" w:hAnsi="Verdana"/>
                <w:sz w:val="18"/>
                <w:szCs w:val="18"/>
              </w:rPr>
            </w:pPr>
            <w:r w:rsidRPr="00FD325E">
              <w:rPr>
                <w:rFonts w:ascii="Verdana" w:hAnsi="Verdana"/>
                <w:b/>
                <w:sz w:val="18"/>
                <w:szCs w:val="18"/>
              </w:rPr>
              <w:t>P-</w:t>
            </w:r>
            <w:r>
              <w:rPr>
                <w:rFonts w:ascii="Verdana" w:hAnsi="Verdana"/>
                <w:sz w:val="18"/>
                <w:szCs w:val="18"/>
              </w:rPr>
              <w:t>8.4</w:t>
            </w:r>
          </w:p>
          <w:p w14:paraId="4118355F" w14:textId="77777777" w:rsidR="00EC041C" w:rsidRDefault="00EC041C" w:rsidP="00EC041C">
            <w:pPr>
              <w:rPr>
                <w:rFonts w:ascii="Verdana" w:hAnsi="Verdana"/>
                <w:sz w:val="18"/>
                <w:szCs w:val="18"/>
              </w:rPr>
            </w:pPr>
          </w:p>
        </w:tc>
        <w:tc>
          <w:tcPr>
            <w:tcW w:w="805" w:type="pct"/>
            <w:shd w:val="clear" w:color="auto" w:fill="auto"/>
          </w:tcPr>
          <w:p w14:paraId="58C45D58" w14:textId="77777777" w:rsidR="00EC041C" w:rsidRDefault="00EC041C" w:rsidP="00EC041C">
            <w:pPr>
              <w:rPr>
                <w:rFonts w:ascii="Verdana" w:hAnsi="Verdana"/>
                <w:b/>
                <w:sz w:val="18"/>
                <w:szCs w:val="18"/>
              </w:rPr>
            </w:pPr>
          </w:p>
          <w:p w14:paraId="003DDF06" w14:textId="77777777" w:rsidR="00EC041C" w:rsidRDefault="00EC041C" w:rsidP="00EC041C">
            <w:pPr>
              <w:rPr>
                <w:rFonts w:ascii="Verdana" w:hAnsi="Verdana"/>
                <w:b/>
                <w:sz w:val="18"/>
                <w:szCs w:val="18"/>
              </w:rPr>
            </w:pPr>
            <w:r>
              <w:rPr>
                <w:rFonts w:ascii="Verdana" w:hAnsi="Verdana"/>
                <w:b/>
                <w:sz w:val="18"/>
                <w:szCs w:val="18"/>
              </w:rPr>
              <w:t>Test 5</w:t>
            </w:r>
          </w:p>
          <w:p w14:paraId="60A1ABCA" w14:textId="77777777" w:rsidR="00EC041C" w:rsidRPr="00686C4B" w:rsidRDefault="00EC041C" w:rsidP="00EC041C">
            <w:pPr>
              <w:rPr>
                <w:rFonts w:ascii="Verdana" w:hAnsi="Verdana"/>
                <w:b/>
                <w:sz w:val="18"/>
                <w:szCs w:val="18"/>
              </w:rPr>
            </w:pPr>
            <w:r>
              <w:rPr>
                <w:rFonts w:ascii="Verdana" w:hAnsi="Verdana"/>
                <w:b/>
                <w:sz w:val="18"/>
                <w:szCs w:val="18"/>
              </w:rPr>
              <w:t>(Week 10)</w:t>
            </w:r>
          </w:p>
        </w:tc>
      </w:tr>
    </w:tbl>
    <w:p w14:paraId="5C6D6F88" w14:textId="77777777" w:rsidR="003F5544" w:rsidRDefault="003F5544" w:rsidP="003F5544">
      <w:pPr>
        <w:rPr>
          <w:rFonts w:ascii="Verdana" w:hAnsi="Verdana"/>
          <w:b/>
        </w:rPr>
      </w:pPr>
    </w:p>
    <w:p w14:paraId="519F7ABE" w14:textId="77777777" w:rsidR="00C83A3F" w:rsidRDefault="00C83A3F" w:rsidP="00C83A3F">
      <w:pPr>
        <w:ind w:hanging="567"/>
        <w:outlineLvl w:val="0"/>
        <w:rPr>
          <w:rFonts w:ascii="Verdana" w:hAnsi="Verdana"/>
          <w:b/>
          <w:sz w:val="28"/>
          <w:szCs w:val="28"/>
        </w:rPr>
      </w:pPr>
    </w:p>
    <w:p w14:paraId="6E34A995" w14:textId="77777777" w:rsidR="00C83A3F" w:rsidRDefault="00C83A3F" w:rsidP="00C83A3F">
      <w:pPr>
        <w:ind w:hanging="567"/>
        <w:outlineLvl w:val="0"/>
        <w:rPr>
          <w:rFonts w:ascii="Verdana" w:hAnsi="Verdana"/>
          <w:b/>
          <w:sz w:val="28"/>
          <w:szCs w:val="28"/>
        </w:rPr>
      </w:pPr>
    </w:p>
    <w:p w14:paraId="67217AE5" w14:textId="77777777" w:rsidR="00EC041C" w:rsidRDefault="00EC041C" w:rsidP="00C83A3F">
      <w:pPr>
        <w:outlineLvl w:val="0"/>
        <w:rPr>
          <w:rFonts w:ascii="Verdana" w:hAnsi="Verdana"/>
          <w:b/>
          <w:sz w:val="28"/>
          <w:szCs w:val="28"/>
        </w:rPr>
      </w:pPr>
    </w:p>
    <w:p w14:paraId="0A749BFB" w14:textId="77777777" w:rsidR="00EC041C" w:rsidRDefault="00EC041C" w:rsidP="00C83A3F">
      <w:pPr>
        <w:outlineLvl w:val="0"/>
        <w:rPr>
          <w:rFonts w:ascii="Verdana" w:hAnsi="Verdana"/>
          <w:b/>
          <w:sz w:val="28"/>
          <w:szCs w:val="28"/>
        </w:rPr>
      </w:pPr>
    </w:p>
    <w:p w14:paraId="3690982B" w14:textId="77777777" w:rsidR="00EC041C" w:rsidRDefault="00EC041C" w:rsidP="00C83A3F">
      <w:pPr>
        <w:outlineLvl w:val="0"/>
        <w:rPr>
          <w:rFonts w:ascii="Verdana" w:hAnsi="Verdana"/>
          <w:b/>
          <w:sz w:val="28"/>
          <w:szCs w:val="28"/>
        </w:rPr>
      </w:pPr>
    </w:p>
    <w:p w14:paraId="642A74FF" w14:textId="77777777" w:rsidR="00EC041C" w:rsidRDefault="00EC041C" w:rsidP="00C83A3F">
      <w:pPr>
        <w:outlineLvl w:val="0"/>
        <w:rPr>
          <w:rFonts w:ascii="Verdana" w:hAnsi="Verdana"/>
          <w:b/>
          <w:sz w:val="28"/>
          <w:szCs w:val="28"/>
        </w:rPr>
      </w:pPr>
    </w:p>
    <w:p w14:paraId="4BD75080" w14:textId="77777777" w:rsidR="00EC041C" w:rsidRDefault="00EC041C" w:rsidP="00C83A3F">
      <w:pPr>
        <w:outlineLvl w:val="0"/>
        <w:rPr>
          <w:rFonts w:ascii="Verdana" w:hAnsi="Verdana"/>
          <w:b/>
          <w:sz w:val="28"/>
          <w:szCs w:val="28"/>
        </w:rPr>
      </w:pPr>
    </w:p>
    <w:p w14:paraId="1E380DA0" w14:textId="77777777" w:rsidR="00EC041C" w:rsidRDefault="00EC041C" w:rsidP="00C83A3F">
      <w:pPr>
        <w:outlineLvl w:val="0"/>
        <w:rPr>
          <w:rFonts w:ascii="Verdana" w:hAnsi="Verdana"/>
          <w:b/>
          <w:sz w:val="28"/>
          <w:szCs w:val="28"/>
        </w:rPr>
      </w:pPr>
    </w:p>
    <w:p w14:paraId="676F85C5" w14:textId="77777777" w:rsidR="00EC041C" w:rsidRDefault="00EC041C" w:rsidP="00C83A3F">
      <w:pPr>
        <w:outlineLvl w:val="0"/>
        <w:rPr>
          <w:rFonts w:ascii="Verdana" w:hAnsi="Verdana"/>
          <w:b/>
          <w:sz w:val="28"/>
          <w:szCs w:val="28"/>
        </w:rPr>
      </w:pPr>
    </w:p>
    <w:p w14:paraId="3C6BBDD1" w14:textId="77777777" w:rsidR="00EC041C" w:rsidRDefault="00EC041C" w:rsidP="00C83A3F">
      <w:pPr>
        <w:outlineLvl w:val="0"/>
        <w:rPr>
          <w:rFonts w:ascii="Verdana" w:hAnsi="Verdana"/>
          <w:b/>
          <w:sz w:val="28"/>
          <w:szCs w:val="28"/>
        </w:rPr>
      </w:pPr>
    </w:p>
    <w:p w14:paraId="0C5DE04F" w14:textId="77777777" w:rsidR="00EC041C" w:rsidRDefault="00EC041C" w:rsidP="00C83A3F">
      <w:pPr>
        <w:outlineLvl w:val="0"/>
        <w:rPr>
          <w:rFonts w:ascii="Verdana" w:hAnsi="Verdana"/>
          <w:b/>
          <w:sz w:val="28"/>
          <w:szCs w:val="28"/>
        </w:rPr>
      </w:pPr>
    </w:p>
    <w:p w14:paraId="0872E0F6" w14:textId="77777777" w:rsidR="00EC041C" w:rsidRDefault="00EC041C" w:rsidP="00C83A3F">
      <w:pPr>
        <w:outlineLvl w:val="0"/>
        <w:rPr>
          <w:rFonts w:ascii="Verdana" w:hAnsi="Verdana"/>
          <w:b/>
          <w:sz w:val="28"/>
          <w:szCs w:val="28"/>
        </w:rPr>
      </w:pPr>
    </w:p>
    <w:p w14:paraId="3A2D01ED" w14:textId="77777777" w:rsidR="00EC041C" w:rsidRDefault="00EC041C" w:rsidP="00C83A3F">
      <w:pPr>
        <w:outlineLvl w:val="0"/>
        <w:rPr>
          <w:rFonts w:ascii="Verdana" w:hAnsi="Verdana"/>
          <w:b/>
          <w:sz w:val="28"/>
          <w:szCs w:val="28"/>
        </w:rPr>
      </w:pPr>
    </w:p>
    <w:p w14:paraId="6BAFC2A7" w14:textId="77777777" w:rsidR="00EC041C" w:rsidRDefault="00EC041C" w:rsidP="00C83A3F">
      <w:pPr>
        <w:outlineLvl w:val="0"/>
        <w:rPr>
          <w:rFonts w:ascii="Verdana" w:hAnsi="Verdana"/>
          <w:b/>
          <w:sz w:val="28"/>
          <w:szCs w:val="28"/>
        </w:rPr>
      </w:pPr>
    </w:p>
    <w:p w14:paraId="50CB6D8A" w14:textId="77777777" w:rsidR="00EC041C" w:rsidRDefault="00EC041C" w:rsidP="00C83A3F">
      <w:pPr>
        <w:outlineLvl w:val="0"/>
        <w:rPr>
          <w:rFonts w:ascii="Verdana" w:hAnsi="Verdana"/>
          <w:b/>
          <w:sz w:val="28"/>
          <w:szCs w:val="28"/>
        </w:rPr>
      </w:pPr>
    </w:p>
    <w:p w14:paraId="27361E20" w14:textId="77777777" w:rsidR="00EC041C" w:rsidRDefault="00EC041C" w:rsidP="00C83A3F">
      <w:pPr>
        <w:outlineLvl w:val="0"/>
        <w:rPr>
          <w:rFonts w:ascii="Verdana" w:hAnsi="Verdana"/>
          <w:b/>
          <w:sz w:val="28"/>
          <w:szCs w:val="28"/>
        </w:rPr>
      </w:pPr>
    </w:p>
    <w:p w14:paraId="622E870B" w14:textId="77777777" w:rsidR="00EC041C" w:rsidRDefault="00EC041C" w:rsidP="00C83A3F">
      <w:pPr>
        <w:outlineLvl w:val="0"/>
        <w:rPr>
          <w:rFonts w:ascii="Verdana" w:hAnsi="Verdana"/>
          <w:b/>
          <w:sz w:val="28"/>
          <w:szCs w:val="28"/>
        </w:rPr>
      </w:pPr>
    </w:p>
    <w:p w14:paraId="2DFF8D89" w14:textId="77777777" w:rsidR="00EC041C" w:rsidRDefault="00EC041C" w:rsidP="00C83A3F">
      <w:pPr>
        <w:outlineLvl w:val="0"/>
        <w:rPr>
          <w:rFonts w:ascii="Verdana" w:hAnsi="Verdana"/>
          <w:b/>
          <w:sz w:val="28"/>
          <w:szCs w:val="28"/>
        </w:rPr>
      </w:pPr>
    </w:p>
    <w:p w14:paraId="3FE580C2" w14:textId="77777777" w:rsidR="00EC041C" w:rsidRDefault="00EC041C" w:rsidP="00C83A3F">
      <w:pPr>
        <w:outlineLvl w:val="0"/>
        <w:rPr>
          <w:rFonts w:ascii="Verdana" w:hAnsi="Verdana"/>
          <w:b/>
          <w:sz w:val="28"/>
          <w:szCs w:val="28"/>
        </w:rPr>
      </w:pPr>
    </w:p>
    <w:p w14:paraId="7EBA0DC0" w14:textId="77777777" w:rsidR="00BE432E" w:rsidRDefault="00BE432E" w:rsidP="00C83A3F">
      <w:pPr>
        <w:outlineLvl w:val="0"/>
        <w:rPr>
          <w:rFonts w:ascii="Verdana" w:hAnsi="Verdana"/>
          <w:b/>
          <w:sz w:val="28"/>
          <w:szCs w:val="28"/>
        </w:rPr>
      </w:pPr>
    </w:p>
    <w:p w14:paraId="42AE7CB4" w14:textId="77777777" w:rsidR="00BE432E" w:rsidRDefault="00BE432E" w:rsidP="00C83A3F">
      <w:pPr>
        <w:outlineLvl w:val="0"/>
        <w:rPr>
          <w:rFonts w:ascii="Verdana" w:hAnsi="Verdana"/>
          <w:b/>
          <w:sz w:val="28"/>
          <w:szCs w:val="28"/>
        </w:rPr>
      </w:pPr>
    </w:p>
    <w:p w14:paraId="3AF2EC45" w14:textId="77777777" w:rsidR="00BE432E" w:rsidRDefault="00BE432E" w:rsidP="00C83A3F">
      <w:pPr>
        <w:outlineLvl w:val="0"/>
        <w:rPr>
          <w:rFonts w:ascii="Verdana" w:hAnsi="Verdana"/>
          <w:b/>
          <w:sz w:val="28"/>
          <w:szCs w:val="28"/>
        </w:rPr>
      </w:pPr>
    </w:p>
    <w:p w14:paraId="15355A2D" w14:textId="77777777" w:rsidR="00BE432E" w:rsidRDefault="00BE432E" w:rsidP="00C83A3F">
      <w:pPr>
        <w:outlineLvl w:val="0"/>
        <w:rPr>
          <w:rFonts w:ascii="Verdana" w:hAnsi="Verdana"/>
          <w:b/>
          <w:sz w:val="28"/>
          <w:szCs w:val="28"/>
        </w:rPr>
      </w:pPr>
      <w:bookmarkStart w:id="0" w:name="_GoBack"/>
      <w:bookmarkEnd w:id="0"/>
    </w:p>
    <w:p w14:paraId="6D5CA266" w14:textId="77777777" w:rsidR="003F5544" w:rsidRDefault="003F5544" w:rsidP="00C83A3F">
      <w:pPr>
        <w:outlineLvl w:val="0"/>
        <w:rPr>
          <w:rFonts w:ascii="Verdana" w:hAnsi="Verdana"/>
          <w:b/>
          <w:sz w:val="28"/>
          <w:szCs w:val="28"/>
        </w:rPr>
      </w:pPr>
      <w:r>
        <w:rPr>
          <w:rFonts w:ascii="Verdana" w:hAnsi="Verdana"/>
          <w:b/>
          <w:sz w:val="28"/>
          <w:szCs w:val="28"/>
        </w:rPr>
        <w:lastRenderedPageBreak/>
        <w:t xml:space="preserve">Term 4 </w:t>
      </w:r>
    </w:p>
    <w:p w14:paraId="15CF15C6" w14:textId="77777777" w:rsidR="003F5544" w:rsidRDefault="003F5544" w:rsidP="003F5544">
      <w:pPr>
        <w:ind w:hanging="567"/>
        <w:rPr>
          <w:rFonts w:ascii="Verdana" w:hAnsi="Verdana"/>
          <w:b/>
        </w:rPr>
      </w:pPr>
    </w:p>
    <w:tbl>
      <w:tblPr>
        <w:tblW w:w="516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1788"/>
        <w:gridCol w:w="5113"/>
        <w:gridCol w:w="1408"/>
        <w:gridCol w:w="1757"/>
      </w:tblGrid>
      <w:tr w:rsidR="00BE432E" w:rsidRPr="00686C4B" w14:paraId="6AB6908C" w14:textId="77777777" w:rsidTr="00960314">
        <w:tc>
          <w:tcPr>
            <w:tcW w:w="389" w:type="pct"/>
            <w:shd w:val="clear" w:color="auto" w:fill="B2A1C7" w:themeFill="accent4" w:themeFillTint="99"/>
          </w:tcPr>
          <w:p w14:paraId="2630F58E" w14:textId="77777777" w:rsidR="00BE432E" w:rsidRDefault="00BE432E" w:rsidP="00882DA1">
            <w:pPr>
              <w:jc w:val="center"/>
              <w:rPr>
                <w:rFonts w:ascii="Verdana" w:hAnsi="Verdana"/>
                <w:b/>
                <w:sz w:val="18"/>
                <w:szCs w:val="18"/>
              </w:rPr>
            </w:pPr>
          </w:p>
          <w:p w14:paraId="3F491F6E" w14:textId="77777777" w:rsidR="00BE432E" w:rsidRDefault="00BE432E" w:rsidP="00882DA1">
            <w:pPr>
              <w:rPr>
                <w:rFonts w:ascii="Verdana" w:hAnsi="Verdana"/>
                <w:b/>
                <w:sz w:val="18"/>
                <w:szCs w:val="18"/>
              </w:rPr>
            </w:pPr>
          </w:p>
          <w:p w14:paraId="734791F1" w14:textId="77777777" w:rsidR="00BE432E" w:rsidRDefault="00BE432E" w:rsidP="00882DA1">
            <w:pPr>
              <w:jc w:val="center"/>
              <w:rPr>
                <w:rFonts w:ascii="Verdana" w:hAnsi="Verdana"/>
                <w:b/>
                <w:sz w:val="18"/>
                <w:szCs w:val="18"/>
              </w:rPr>
            </w:pPr>
            <w:r w:rsidRPr="00686C4B">
              <w:rPr>
                <w:rFonts w:ascii="Verdana" w:hAnsi="Verdana"/>
                <w:b/>
                <w:sz w:val="18"/>
                <w:szCs w:val="18"/>
              </w:rPr>
              <w:t>Week</w:t>
            </w:r>
          </w:p>
          <w:p w14:paraId="00E16A35" w14:textId="77777777" w:rsidR="00BE432E" w:rsidRDefault="00BE432E" w:rsidP="003F5544">
            <w:pPr>
              <w:rPr>
                <w:rFonts w:ascii="Verdana" w:hAnsi="Verdana"/>
                <w:b/>
                <w:sz w:val="18"/>
                <w:szCs w:val="18"/>
              </w:rPr>
            </w:pPr>
          </w:p>
        </w:tc>
        <w:tc>
          <w:tcPr>
            <w:tcW w:w="819" w:type="pct"/>
            <w:shd w:val="clear" w:color="auto" w:fill="B2A1C7" w:themeFill="accent4" w:themeFillTint="99"/>
          </w:tcPr>
          <w:p w14:paraId="1BB6BDF1" w14:textId="77777777" w:rsidR="00BE432E" w:rsidRDefault="00BE432E" w:rsidP="00882DA1">
            <w:pPr>
              <w:jc w:val="center"/>
              <w:rPr>
                <w:rFonts w:ascii="Verdana" w:hAnsi="Verdana"/>
                <w:b/>
                <w:sz w:val="18"/>
                <w:szCs w:val="18"/>
              </w:rPr>
            </w:pPr>
          </w:p>
          <w:p w14:paraId="62B42FA5" w14:textId="4CA195E6" w:rsidR="00BE432E" w:rsidRPr="00E04C8B" w:rsidRDefault="00BE432E" w:rsidP="003F5544">
            <w:pPr>
              <w:rPr>
                <w:rFonts w:ascii="Verdana" w:hAnsi="Verdana" w:cs="LubalinGraph-Demi"/>
                <w:b/>
                <w:color w:val="000000"/>
                <w:sz w:val="18"/>
                <w:szCs w:val="18"/>
              </w:rPr>
            </w:pPr>
            <w:r w:rsidRPr="00E04C8B">
              <w:rPr>
                <w:rFonts w:ascii="Verdana" w:hAnsi="Verdana"/>
                <w:b/>
                <w:sz w:val="18"/>
                <w:szCs w:val="18"/>
              </w:rPr>
              <w:t>Content</w:t>
            </w:r>
          </w:p>
        </w:tc>
        <w:tc>
          <w:tcPr>
            <w:tcW w:w="2342" w:type="pct"/>
            <w:shd w:val="clear" w:color="auto" w:fill="B2A1C7" w:themeFill="accent4" w:themeFillTint="99"/>
          </w:tcPr>
          <w:p w14:paraId="6E00801A" w14:textId="77777777" w:rsidR="00BE432E" w:rsidRDefault="00BE432E" w:rsidP="00882DA1">
            <w:pPr>
              <w:jc w:val="center"/>
              <w:rPr>
                <w:rFonts w:ascii="Verdana" w:hAnsi="Verdana"/>
                <w:b/>
                <w:sz w:val="18"/>
                <w:szCs w:val="18"/>
              </w:rPr>
            </w:pPr>
          </w:p>
          <w:p w14:paraId="243F66B3" w14:textId="77777777" w:rsidR="00BE432E" w:rsidRPr="00686C4B" w:rsidRDefault="00BE432E" w:rsidP="00882DA1">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 xml:space="preserve">Content </w:t>
            </w:r>
          </w:p>
          <w:p w14:paraId="2F53A13E" w14:textId="77777777" w:rsidR="00BE432E" w:rsidRDefault="00BE432E" w:rsidP="00882DA1">
            <w:pPr>
              <w:jc w:val="center"/>
              <w:rPr>
                <w:rFonts w:ascii="Verdana" w:hAnsi="Verdana"/>
                <w:b/>
                <w:sz w:val="18"/>
                <w:szCs w:val="18"/>
              </w:rPr>
            </w:pPr>
            <w:r w:rsidRPr="00686C4B">
              <w:rPr>
                <w:rFonts w:ascii="Verdana" w:hAnsi="Verdana"/>
                <w:b/>
                <w:sz w:val="18"/>
                <w:szCs w:val="18"/>
              </w:rPr>
              <w:t>Descriptor</w:t>
            </w:r>
          </w:p>
          <w:p w14:paraId="3594B638" w14:textId="77777777" w:rsidR="00BE432E" w:rsidRDefault="00BE432E" w:rsidP="003F5544">
            <w:pPr>
              <w:rPr>
                <w:rFonts w:ascii="Verdana" w:hAnsi="Verdana"/>
                <w:sz w:val="18"/>
                <w:szCs w:val="18"/>
              </w:rPr>
            </w:pPr>
          </w:p>
        </w:tc>
        <w:tc>
          <w:tcPr>
            <w:tcW w:w="645" w:type="pct"/>
            <w:shd w:val="clear" w:color="auto" w:fill="B2A1C7" w:themeFill="accent4" w:themeFillTint="99"/>
          </w:tcPr>
          <w:p w14:paraId="365D948D" w14:textId="77777777" w:rsidR="00BE432E" w:rsidRDefault="00BE432E" w:rsidP="00882DA1">
            <w:pPr>
              <w:jc w:val="center"/>
              <w:rPr>
                <w:rFonts w:ascii="Verdana" w:hAnsi="Verdana"/>
                <w:b/>
                <w:sz w:val="18"/>
                <w:szCs w:val="18"/>
              </w:rPr>
            </w:pPr>
          </w:p>
          <w:p w14:paraId="3F18B492" w14:textId="77777777" w:rsidR="00BE432E" w:rsidRDefault="00BE432E" w:rsidP="00882DA1">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p w14:paraId="251F4927" w14:textId="77777777" w:rsidR="00BE432E" w:rsidRDefault="00BE432E" w:rsidP="003F5544">
            <w:pPr>
              <w:rPr>
                <w:rFonts w:ascii="Verdana" w:hAnsi="Verdana"/>
                <w:sz w:val="18"/>
                <w:szCs w:val="18"/>
              </w:rPr>
            </w:pPr>
          </w:p>
        </w:tc>
        <w:tc>
          <w:tcPr>
            <w:tcW w:w="805" w:type="pct"/>
            <w:shd w:val="clear" w:color="auto" w:fill="B2A1C7" w:themeFill="accent4" w:themeFillTint="99"/>
          </w:tcPr>
          <w:p w14:paraId="31D42C97" w14:textId="77777777" w:rsidR="00BE432E" w:rsidRDefault="00BE432E" w:rsidP="00882DA1">
            <w:pPr>
              <w:jc w:val="center"/>
              <w:rPr>
                <w:rFonts w:ascii="Verdana" w:hAnsi="Verdana"/>
                <w:b/>
                <w:sz w:val="18"/>
                <w:szCs w:val="18"/>
              </w:rPr>
            </w:pPr>
          </w:p>
          <w:p w14:paraId="3C462998" w14:textId="33BF77BF" w:rsidR="00BE432E" w:rsidRPr="00686C4B" w:rsidRDefault="00BE432E" w:rsidP="003F5544">
            <w:pPr>
              <w:rPr>
                <w:rFonts w:ascii="Verdana" w:hAnsi="Verdana"/>
                <w:b/>
                <w:sz w:val="18"/>
                <w:szCs w:val="18"/>
              </w:rPr>
            </w:pPr>
            <w:r>
              <w:rPr>
                <w:rFonts w:ascii="Verdana" w:hAnsi="Verdana"/>
                <w:b/>
                <w:sz w:val="18"/>
                <w:szCs w:val="18"/>
              </w:rPr>
              <w:t>Assessments</w:t>
            </w:r>
          </w:p>
        </w:tc>
      </w:tr>
      <w:tr w:rsidR="00BE432E" w:rsidRPr="00686C4B" w14:paraId="6095FCF4" w14:textId="77777777" w:rsidTr="00960314">
        <w:tc>
          <w:tcPr>
            <w:tcW w:w="389" w:type="pct"/>
            <w:shd w:val="clear" w:color="auto" w:fill="B2A1C7" w:themeFill="accent4" w:themeFillTint="99"/>
          </w:tcPr>
          <w:p w14:paraId="6F982D3D" w14:textId="77777777" w:rsidR="00BE432E" w:rsidRDefault="00BE432E" w:rsidP="003F5544">
            <w:pPr>
              <w:rPr>
                <w:rFonts w:ascii="Verdana" w:hAnsi="Verdana"/>
                <w:b/>
                <w:sz w:val="18"/>
                <w:szCs w:val="18"/>
              </w:rPr>
            </w:pPr>
          </w:p>
        </w:tc>
        <w:tc>
          <w:tcPr>
            <w:tcW w:w="819" w:type="pct"/>
            <w:shd w:val="clear" w:color="auto" w:fill="B2A1C7" w:themeFill="accent4" w:themeFillTint="99"/>
          </w:tcPr>
          <w:p w14:paraId="3C0C7678" w14:textId="77777777" w:rsidR="00BE432E" w:rsidRPr="00E04C8B" w:rsidRDefault="00BE432E" w:rsidP="003F5544">
            <w:pPr>
              <w:rPr>
                <w:rFonts w:ascii="Verdana" w:hAnsi="Verdana" w:cs="Helvetica 65 Medium"/>
                <w:sz w:val="18"/>
                <w:szCs w:val="18"/>
              </w:rPr>
            </w:pPr>
            <w:r w:rsidRPr="00E04C8B">
              <w:rPr>
                <w:rFonts w:ascii="Verdana" w:hAnsi="Verdana" w:cs="LubalinGraph-Demi"/>
                <w:b/>
                <w:color w:val="000000"/>
                <w:sz w:val="18"/>
                <w:szCs w:val="18"/>
              </w:rPr>
              <w:t>Non-linear graphs</w:t>
            </w:r>
          </w:p>
        </w:tc>
        <w:tc>
          <w:tcPr>
            <w:tcW w:w="2342" w:type="pct"/>
            <w:shd w:val="clear" w:color="auto" w:fill="B2A1C7" w:themeFill="accent4" w:themeFillTint="99"/>
          </w:tcPr>
          <w:p w14:paraId="4529B66E" w14:textId="77777777" w:rsidR="00BE432E" w:rsidRDefault="00BE432E" w:rsidP="003F5544">
            <w:pPr>
              <w:rPr>
                <w:rFonts w:ascii="Verdana" w:hAnsi="Verdana"/>
                <w:sz w:val="18"/>
                <w:szCs w:val="18"/>
              </w:rPr>
            </w:pPr>
          </w:p>
        </w:tc>
        <w:tc>
          <w:tcPr>
            <w:tcW w:w="645" w:type="pct"/>
            <w:shd w:val="clear" w:color="auto" w:fill="B2A1C7" w:themeFill="accent4" w:themeFillTint="99"/>
          </w:tcPr>
          <w:p w14:paraId="6C4875D2" w14:textId="77777777" w:rsidR="00BE432E" w:rsidRDefault="00BE432E" w:rsidP="003F5544">
            <w:pPr>
              <w:rPr>
                <w:rFonts w:ascii="Verdana" w:hAnsi="Verdana"/>
                <w:sz w:val="18"/>
                <w:szCs w:val="18"/>
              </w:rPr>
            </w:pPr>
          </w:p>
        </w:tc>
        <w:tc>
          <w:tcPr>
            <w:tcW w:w="805" w:type="pct"/>
            <w:shd w:val="clear" w:color="auto" w:fill="B2A1C7" w:themeFill="accent4" w:themeFillTint="99"/>
          </w:tcPr>
          <w:p w14:paraId="32DCEDA7" w14:textId="77777777" w:rsidR="00BE432E" w:rsidRPr="00686C4B" w:rsidRDefault="00BE432E" w:rsidP="003F5544">
            <w:pPr>
              <w:rPr>
                <w:rFonts w:ascii="Verdana" w:hAnsi="Verdana"/>
                <w:b/>
                <w:sz w:val="18"/>
                <w:szCs w:val="18"/>
              </w:rPr>
            </w:pPr>
          </w:p>
        </w:tc>
      </w:tr>
      <w:tr w:rsidR="00BE432E" w:rsidRPr="00686C4B" w14:paraId="301B20C4" w14:textId="77777777" w:rsidTr="00972626">
        <w:trPr>
          <w:trHeight w:val="1391"/>
        </w:trPr>
        <w:tc>
          <w:tcPr>
            <w:tcW w:w="389" w:type="pct"/>
            <w:shd w:val="clear" w:color="auto" w:fill="auto"/>
          </w:tcPr>
          <w:p w14:paraId="7515FBF2" w14:textId="2416E160" w:rsidR="00BE432E" w:rsidRDefault="00BE432E" w:rsidP="00972626">
            <w:pPr>
              <w:rPr>
                <w:rFonts w:ascii="Verdana" w:hAnsi="Verdana"/>
                <w:b/>
                <w:sz w:val="18"/>
                <w:szCs w:val="18"/>
              </w:rPr>
            </w:pPr>
            <w:r>
              <w:rPr>
                <w:rFonts w:ascii="Verdana" w:hAnsi="Verdana"/>
                <w:b/>
                <w:sz w:val="18"/>
                <w:szCs w:val="18"/>
              </w:rPr>
              <w:t>1 - 3</w:t>
            </w:r>
          </w:p>
        </w:tc>
        <w:tc>
          <w:tcPr>
            <w:tcW w:w="819" w:type="pct"/>
            <w:shd w:val="clear" w:color="auto" w:fill="auto"/>
          </w:tcPr>
          <w:p w14:paraId="676F74EA" w14:textId="77777777" w:rsidR="00BE432E" w:rsidRPr="00E04C8B" w:rsidRDefault="00BE432E" w:rsidP="003F5544">
            <w:pPr>
              <w:tabs>
                <w:tab w:val="right" w:pos="2296"/>
              </w:tabs>
              <w:rPr>
                <w:rFonts w:ascii="Verdana" w:hAnsi="Verdana" w:cs="Helvetica 65 Medium"/>
                <w:sz w:val="18"/>
                <w:szCs w:val="18"/>
              </w:rPr>
            </w:pPr>
            <w:r w:rsidRPr="00E04C8B">
              <w:rPr>
                <w:rFonts w:ascii="Verdana" w:hAnsi="Verdana" w:cs="Helvetica 65 Medium"/>
                <w:sz w:val="18"/>
                <w:szCs w:val="18"/>
              </w:rPr>
              <w:t>Quadratic relationships</w:t>
            </w:r>
          </w:p>
          <w:p w14:paraId="39E5148B" w14:textId="77777777" w:rsidR="00BE432E" w:rsidRDefault="00BE432E" w:rsidP="003F5544">
            <w:pPr>
              <w:rPr>
                <w:rFonts w:ascii="Verdana" w:hAnsi="Verdana" w:cs="Helvetica 65 Medium"/>
                <w:sz w:val="18"/>
                <w:szCs w:val="18"/>
              </w:rPr>
            </w:pPr>
          </w:p>
          <w:p w14:paraId="5A8A81F2" w14:textId="77777777" w:rsidR="00BE432E" w:rsidRDefault="00BE432E" w:rsidP="003F5544">
            <w:pPr>
              <w:rPr>
                <w:rFonts w:ascii="Verdana" w:hAnsi="Verdana" w:cs="Helvetica 65 Medium"/>
                <w:sz w:val="18"/>
                <w:szCs w:val="18"/>
              </w:rPr>
            </w:pPr>
            <w:r w:rsidRPr="00E04C8B">
              <w:rPr>
                <w:rFonts w:ascii="Verdana" w:hAnsi="Verdana" w:cs="Helvetica 65 Medium"/>
                <w:sz w:val="18"/>
                <w:szCs w:val="18"/>
              </w:rPr>
              <w:t>Solving quadratic equations</w:t>
            </w:r>
          </w:p>
          <w:p w14:paraId="2451E2AD" w14:textId="77777777" w:rsidR="00BE432E" w:rsidRPr="00E04C8B" w:rsidRDefault="00BE432E" w:rsidP="003F5544">
            <w:pPr>
              <w:rPr>
                <w:rFonts w:ascii="Verdana" w:hAnsi="Verdana" w:cs="Palatino Light"/>
                <w:sz w:val="18"/>
                <w:szCs w:val="18"/>
              </w:rPr>
            </w:pPr>
          </w:p>
        </w:tc>
        <w:tc>
          <w:tcPr>
            <w:tcW w:w="2342" w:type="pct"/>
          </w:tcPr>
          <w:p w14:paraId="7471D9F1" w14:textId="393A1C3E" w:rsidR="00BE432E" w:rsidRPr="00C5241A" w:rsidRDefault="00BE432E" w:rsidP="00C5241A">
            <w:pPr>
              <w:pStyle w:val="ListParagraph"/>
              <w:numPr>
                <w:ilvl w:val="0"/>
                <w:numId w:val="16"/>
              </w:numPr>
              <w:ind w:left="232" w:hanging="232"/>
              <w:rPr>
                <w:rFonts w:asciiTheme="majorHAnsi" w:hAnsiTheme="majorHAnsi"/>
                <w:sz w:val="20"/>
                <w:szCs w:val="20"/>
              </w:rPr>
            </w:pPr>
            <w:r w:rsidRPr="00C5241A">
              <w:rPr>
                <w:rFonts w:asciiTheme="majorHAnsi" w:hAnsiTheme="majorHAnsi" w:cs="Calibri"/>
                <w:sz w:val="20"/>
                <w:szCs w:val="20"/>
              </w:rPr>
              <w:t xml:space="preserve">Graph simple non-linear relations with and without the use of digital technologies and solve simple related equations </w:t>
            </w:r>
            <w:hyperlink r:id="rId45" w:tooltip="View additional details of ACMNA296" w:history="1">
              <w:r w:rsidRPr="00C5241A">
                <w:rPr>
                  <w:rStyle w:val="Hyperlink"/>
                  <w:rFonts w:asciiTheme="majorHAnsi" w:hAnsiTheme="majorHAnsi" w:cs="Calibri"/>
                  <w:sz w:val="20"/>
                  <w:szCs w:val="20"/>
                  <w:lang w:val="en"/>
                </w:rPr>
                <w:t>(ACMNA296)</w:t>
              </w:r>
            </w:hyperlink>
          </w:p>
        </w:tc>
        <w:tc>
          <w:tcPr>
            <w:tcW w:w="645" w:type="pct"/>
            <w:shd w:val="clear" w:color="auto" w:fill="auto"/>
          </w:tcPr>
          <w:p w14:paraId="24AEACE7" w14:textId="290E1DFC" w:rsidR="00BE432E" w:rsidRDefault="00BE432E" w:rsidP="003F5544">
            <w:pPr>
              <w:rPr>
                <w:rFonts w:ascii="Verdana" w:hAnsi="Verdana"/>
                <w:sz w:val="18"/>
                <w:szCs w:val="18"/>
              </w:rPr>
            </w:pPr>
            <w:r w:rsidRPr="00972626">
              <w:rPr>
                <w:rFonts w:ascii="Verdana" w:hAnsi="Verdana"/>
                <w:b/>
                <w:sz w:val="18"/>
                <w:szCs w:val="18"/>
              </w:rPr>
              <w:t>p-</w:t>
            </w:r>
            <w:r w:rsidRPr="00686C4B">
              <w:rPr>
                <w:rFonts w:ascii="Verdana" w:hAnsi="Verdana"/>
                <w:sz w:val="18"/>
                <w:szCs w:val="18"/>
              </w:rPr>
              <w:t>9.1</w:t>
            </w:r>
          </w:p>
          <w:p w14:paraId="47F1B0AA" w14:textId="1E135475" w:rsidR="00BE432E" w:rsidRPr="00686C4B" w:rsidRDefault="00BE432E" w:rsidP="003F5544">
            <w:pPr>
              <w:rPr>
                <w:rFonts w:ascii="Verdana" w:hAnsi="Verdana"/>
                <w:sz w:val="18"/>
                <w:szCs w:val="18"/>
              </w:rPr>
            </w:pPr>
            <w:r>
              <w:rPr>
                <w:rFonts w:ascii="Verdana" w:hAnsi="Verdana"/>
                <w:sz w:val="18"/>
                <w:szCs w:val="18"/>
              </w:rPr>
              <w:t>excel pg 72</w:t>
            </w:r>
          </w:p>
          <w:p w14:paraId="5C2BECCA" w14:textId="1DA116BA" w:rsidR="00BE432E" w:rsidRPr="00686C4B" w:rsidRDefault="00BE432E" w:rsidP="003F5544">
            <w:pPr>
              <w:rPr>
                <w:rFonts w:ascii="Verdana" w:hAnsi="Verdana"/>
                <w:sz w:val="18"/>
                <w:szCs w:val="18"/>
              </w:rPr>
            </w:pPr>
            <w:r w:rsidRPr="00972626">
              <w:rPr>
                <w:rFonts w:ascii="Verdana" w:hAnsi="Verdana"/>
                <w:b/>
                <w:sz w:val="18"/>
                <w:szCs w:val="18"/>
              </w:rPr>
              <w:t>p-</w:t>
            </w:r>
            <w:r w:rsidRPr="00686C4B">
              <w:rPr>
                <w:rFonts w:ascii="Verdana" w:hAnsi="Verdana"/>
                <w:sz w:val="18"/>
                <w:szCs w:val="18"/>
              </w:rPr>
              <w:t>9.2</w:t>
            </w:r>
          </w:p>
          <w:p w14:paraId="1C27D72E" w14:textId="7D6759E1" w:rsidR="00BE432E" w:rsidRPr="006C1E5C" w:rsidRDefault="00BE432E" w:rsidP="003F5544">
            <w:pPr>
              <w:rPr>
                <w:rFonts w:ascii="Verdana" w:hAnsi="Verdana"/>
                <w:b/>
                <w:sz w:val="18"/>
                <w:szCs w:val="18"/>
              </w:rPr>
            </w:pPr>
            <w:r>
              <w:rPr>
                <w:rFonts w:ascii="Verdana" w:hAnsi="Verdana"/>
                <w:b/>
                <w:sz w:val="18"/>
                <w:szCs w:val="18"/>
              </w:rPr>
              <w:t>MS(funny video)</w:t>
            </w:r>
          </w:p>
          <w:p w14:paraId="3F76B25D" w14:textId="77777777" w:rsidR="00BE432E" w:rsidRPr="00B14945" w:rsidRDefault="00BE432E" w:rsidP="003F5544">
            <w:pPr>
              <w:rPr>
                <w:rFonts w:ascii="Verdana" w:hAnsi="Verdana"/>
                <w:sz w:val="18"/>
                <w:szCs w:val="18"/>
              </w:rPr>
            </w:pPr>
          </w:p>
        </w:tc>
        <w:tc>
          <w:tcPr>
            <w:tcW w:w="805" w:type="pct"/>
            <w:shd w:val="clear" w:color="auto" w:fill="auto"/>
          </w:tcPr>
          <w:p w14:paraId="47A56B88" w14:textId="77777777" w:rsidR="00BE432E" w:rsidRPr="00686C4B" w:rsidRDefault="00BE432E" w:rsidP="003F5544">
            <w:pPr>
              <w:rPr>
                <w:rFonts w:ascii="Verdana" w:hAnsi="Verdana"/>
                <w:b/>
                <w:sz w:val="18"/>
                <w:szCs w:val="18"/>
              </w:rPr>
            </w:pPr>
            <w:r>
              <w:rPr>
                <w:rFonts w:ascii="Verdana" w:hAnsi="Verdana"/>
                <w:b/>
                <w:sz w:val="18"/>
                <w:szCs w:val="18"/>
              </w:rPr>
              <w:t>EPW 4</w:t>
            </w:r>
          </w:p>
        </w:tc>
      </w:tr>
      <w:tr w:rsidR="00BE432E" w:rsidRPr="00686C4B" w14:paraId="621689E2" w14:textId="77777777" w:rsidTr="003F5544">
        <w:tc>
          <w:tcPr>
            <w:tcW w:w="389" w:type="pct"/>
            <w:shd w:val="clear" w:color="auto" w:fill="auto"/>
          </w:tcPr>
          <w:p w14:paraId="1BC4C94F" w14:textId="2848E688" w:rsidR="00BE432E" w:rsidRDefault="00BE432E" w:rsidP="003F5544">
            <w:pPr>
              <w:rPr>
                <w:rFonts w:ascii="Verdana" w:hAnsi="Verdana"/>
                <w:b/>
                <w:sz w:val="18"/>
                <w:szCs w:val="18"/>
              </w:rPr>
            </w:pPr>
            <w:r>
              <w:rPr>
                <w:rFonts w:ascii="Verdana" w:hAnsi="Verdana"/>
                <w:b/>
                <w:sz w:val="18"/>
                <w:szCs w:val="18"/>
              </w:rPr>
              <w:t>4</w:t>
            </w:r>
          </w:p>
        </w:tc>
        <w:tc>
          <w:tcPr>
            <w:tcW w:w="819" w:type="pct"/>
            <w:shd w:val="clear" w:color="auto" w:fill="auto"/>
          </w:tcPr>
          <w:p w14:paraId="676BA7D3" w14:textId="77777777" w:rsidR="00BE432E" w:rsidRDefault="00BE432E" w:rsidP="003F5544">
            <w:pPr>
              <w:rPr>
                <w:rFonts w:ascii="Verdana" w:hAnsi="Verdana" w:cs="Helvetica 65 Medium"/>
                <w:sz w:val="18"/>
                <w:szCs w:val="18"/>
              </w:rPr>
            </w:pPr>
            <w:r w:rsidRPr="00E04C8B">
              <w:rPr>
                <w:rFonts w:ascii="Verdana" w:hAnsi="Verdana" w:cs="Helvetica 65 Medium"/>
                <w:sz w:val="18"/>
                <w:szCs w:val="18"/>
              </w:rPr>
              <w:t>Sketching parabolas using transformations</w:t>
            </w:r>
          </w:p>
        </w:tc>
        <w:tc>
          <w:tcPr>
            <w:tcW w:w="2342" w:type="pct"/>
          </w:tcPr>
          <w:p w14:paraId="28123879" w14:textId="055A540A" w:rsidR="00BE432E" w:rsidRPr="00C5241A" w:rsidRDefault="00BE432E" w:rsidP="00C5241A">
            <w:pPr>
              <w:pStyle w:val="ListParagraph"/>
              <w:numPr>
                <w:ilvl w:val="0"/>
                <w:numId w:val="16"/>
              </w:numPr>
              <w:ind w:left="232" w:hanging="232"/>
              <w:rPr>
                <w:rFonts w:asciiTheme="majorHAnsi" w:hAnsiTheme="majorHAnsi"/>
                <w:sz w:val="20"/>
                <w:szCs w:val="20"/>
              </w:rPr>
            </w:pPr>
            <w:r w:rsidRPr="00C5241A">
              <w:rPr>
                <w:rFonts w:asciiTheme="majorHAnsi" w:hAnsiTheme="majorHAnsi" w:cs="Calibri"/>
                <w:sz w:val="20"/>
                <w:szCs w:val="20"/>
              </w:rPr>
              <w:t xml:space="preserve">Graph simple non-linear relations with and without the use of digital technologies and solve simple related equations </w:t>
            </w:r>
            <w:hyperlink r:id="rId46" w:tooltip="View additional details of ACMNA296" w:history="1">
              <w:r w:rsidRPr="00C5241A">
                <w:rPr>
                  <w:rStyle w:val="Hyperlink"/>
                  <w:rFonts w:asciiTheme="majorHAnsi" w:hAnsiTheme="majorHAnsi" w:cs="Calibri"/>
                  <w:sz w:val="20"/>
                  <w:szCs w:val="20"/>
                  <w:lang w:val="en"/>
                </w:rPr>
                <w:t>(ACMNA296)</w:t>
              </w:r>
            </w:hyperlink>
          </w:p>
        </w:tc>
        <w:tc>
          <w:tcPr>
            <w:tcW w:w="645" w:type="pct"/>
            <w:shd w:val="clear" w:color="auto" w:fill="auto"/>
          </w:tcPr>
          <w:p w14:paraId="5E0D463C" w14:textId="1CD0DF1E" w:rsidR="00BE432E" w:rsidRPr="00686C4B" w:rsidRDefault="00BE432E" w:rsidP="003F5544">
            <w:pPr>
              <w:rPr>
                <w:rFonts w:ascii="Verdana" w:hAnsi="Verdana"/>
                <w:sz w:val="18"/>
                <w:szCs w:val="18"/>
              </w:rPr>
            </w:pPr>
            <w:r w:rsidRPr="00972626">
              <w:rPr>
                <w:rFonts w:ascii="Verdana" w:hAnsi="Verdana"/>
                <w:b/>
                <w:sz w:val="18"/>
                <w:szCs w:val="18"/>
              </w:rPr>
              <w:t>p-</w:t>
            </w:r>
            <w:r>
              <w:rPr>
                <w:rFonts w:ascii="Verdana" w:hAnsi="Verdana"/>
                <w:sz w:val="18"/>
                <w:szCs w:val="18"/>
              </w:rPr>
              <w:t>9.3</w:t>
            </w:r>
          </w:p>
          <w:p w14:paraId="3E4C4231" w14:textId="7A5AD4F0" w:rsidR="00BE432E" w:rsidRPr="00B14945" w:rsidRDefault="00BE432E" w:rsidP="003F5544">
            <w:pPr>
              <w:rPr>
                <w:rFonts w:ascii="Verdana" w:hAnsi="Verdana"/>
                <w:sz w:val="18"/>
                <w:szCs w:val="18"/>
              </w:rPr>
            </w:pPr>
          </w:p>
        </w:tc>
        <w:tc>
          <w:tcPr>
            <w:tcW w:w="805" w:type="pct"/>
            <w:shd w:val="clear" w:color="auto" w:fill="auto"/>
          </w:tcPr>
          <w:p w14:paraId="0E9415D7" w14:textId="77777777" w:rsidR="00BE432E" w:rsidRPr="00686C4B" w:rsidRDefault="00BE432E" w:rsidP="003F5544">
            <w:pPr>
              <w:rPr>
                <w:rFonts w:ascii="Verdana" w:hAnsi="Verdana"/>
                <w:b/>
                <w:sz w:val="18"/>
                <w:szCs w:val="18"/>
              </w:rPr>
            </w:pPr>
          </w:p>
        </w:tc>
      </w:tr>
      <w:tr w:rsidR="00BE432E" w:rsidRPr="00686C4B" w14:paraId="7412A281" w14:textId="77777777" w:rsidTr="003F5544">
        <w:tc>
          <w:tcPr>
            <w:tcW w:w="389" w:type="pct"/>
            <w:shd w:val="clear" w:color="auto" w:fill="auto"/>
          </w:tcPr>
          <w:p w14:paraId="0A83579E" w14:textId="7106B24A" w:rsidR="00BE432E" w:rsidRDefault="00BE432E" w:rsidP="004F555F">
            <w:pPr>
              <w:rPr>
                <w:rFonts w:ascii="Verdana" w:hAnsi="Verdana"/>
                <w:b/>
                <w:sz w:val="18"/>
                <w:szCs w:val="18"/>
              </w:rPr>
            </w:pPr>
            <w:r>
              <w:rPr>
                <w:rFonts w:ascii="Verdana" w:hAnsi="Verdana"/>
                <w:b/>
                <w:sz w:val="18"/>
                <w:szCs w:val="18"/>
              </w:rPr>
              <w:t>5</w:t>
            </w:r>
          </w:p>
        </w:tc>
        <w:tc>
          <w:tcPr>
            <w:tcW w:w="819" w:type="pct"/>
            <w:shd w:val="clear" w:color="auto" w:fill="auto"/>
          </w:tcPr>
          <w:p w14:paraId="6BC4EC70" w14:textId="0D0A4B3D" w:rsidR="00BE432E" w:rsidRDefault="00BE432E" w:rsidP="003F5544">
            <w:pPr>
              <w:rPr>
                <w:rFonts w:ascii="Verdana" w:hAnsi="Verdana" w:cs="Helvetica 65 Medium"/>
                <w:sz w:val="18"/>
                <w:szCs w:val="18"/>
              </w:rPr>
            </w:pPr>
            <w:r w:rsidRPr="00E04C8B">
              <w:rPr>
                <w:rFonts w:ascii="Verdana" w:hAnsi="Verdana" w:cs="Helvetica 65 Medium"/>
                <w:sz w:val="18"/>
                <w:szCs w:val="18"/>
              </w:rPr>
              <w:t>Exponentials and hyperbolas</w:t>
            </w:r>
          </w:p>
        </w:tc>
        <w:tc>
          <w:tcPr>
            <w:tcW w:w="2342" w:type="pct"/>
          </w:tcPr>
          <w:p w14:paraId="7CAF6CAF" w14:textId="5EF52060" w:rsidR="00BE432E" w:rsidRPr="00C5241A" w:rsidRDefault="00BE432E" w:rsidP="00C5241A">
            <w:pPr>
              <w:pStyle w:val="ListParagraph"/>
              <w:numPr>
                <w:ilvl w:val="0"/>
                <w:numId w:val="16"/>
              </w:numPr>
              <w:ind w:left="232" w:hanging="232"/>
              <w:rPr>
                <w:rFonts w:asciiTheme="majorHAnsi" w:hAnsiTheme="majorHAnsi" w:cs="Calibri"/>
                <w:sz w:val="20"/>
                <w:szCs w:val="20"/>
              </w:rPr>
            </w:pPr>
            <w:r w:rsidRPr="00C5241A">
              <w:rPr>
                <w:rFonts w:asciiTheme="majorHAnsi" w:hAnsiTheme="majorHAnsi" w:cs="Calibri"/>
                <w:sz w:val="20"/>
                <w:szCs w:val="20"/>
              </w:rPr>
              <w:t xml:space="preserve">Graph simple non-linear relations with and without the use of digital technologies and solve simple related equations </w:t>
            </w:r>
            <w:hyperlink r:id="rId47" w:tooltip="View additional details of ACMNA296" w:history="1">
              <w:r w:rsidRPr="00C5241A">
                <w:rPr>
                  <w:rStyle w:val="Hyperlink"/>
                  <w:rFonts w:asciiTheme="majorHAnsi" w:hAnsiTheme="majorHAnsi" w:cs="Calibri"/>
                  <w:sz w:val="20"/>
                  <w:szCs w:val="20"/>
                  <w:lang w:val="en"/>
                </w:rPr>
                <w:t>(ACMNA296)</w:t>
              </w:r>
            </w:hyperlink>
          </w:p>
        </w:tc>
        <w:tc>
          <w:tcPr>
            <w:tcW w:w="645" w:type="pct"/>
            <w:shd w:val="clear" w:color="auto" w:fill="auto"/>
          </w:tcPr>
          <w:p w14:paraId="7CE7EC12" w14:textId="593E57A1" w:rsidR="00BE432E" w:rsidRDefault="00BE432E" w:rsidP="00584A48">
            <w:pPr>
              <w:rPr>
                <w:rFonts w:ascii="Verdana" w:hAnsi="Verdana"/>
                <w:sz w:val="18"/>
                <w:szCs w:val="18"/>
              </w:rPr>
            </w:pPr>
            <w:r w:rsidRPr="00972626">
              <w:rPr>
                <w:rFonts w:ascii="Verdana" w:hAnsi="Verdana"/>
                <w:b/>
                <w:sz w:val="18"/>
                <w:szCs w:val="18"/>
              </w:rPr>
              <w:t>p-</w:t>
            </w:r>
            <w:r>
              <w:rPr>
                <w:rFonts w:ascii="Verdana" w:hAnsi="Verdana"/>
                <w:sz w:val="18"/>
                <w:szCs w:val="18"/>
              </w:rPr>
              <w:t>9.4</w:t>
            </w:r>
          </w:p>
          <w:p w14:paraId="03E6A668" w14:textId="428A9336" w:rsidR="00BE432E" w:rsidRPr="00686C4B" w:rsidRDefault="00BE432E" w:rsidP="00584A48">
            <w:pPr>
              <w:rPr>
                <w:rFonts w:ascii="Verdana" w:hAnsi="Verdana"/>
                <w:sz w:val="18"/>
                <w:szCs w:val="18"/>
              </w:rPr>
            </w:pPr>
            <w:r>
              <w:rPr>
                <w:rFonts w:ascii="Verdana" w:hAnsi="Verdana"/>
                <w:sz w:val="18"/>
                <w:szCs w:val="18"/>
              </w:rPr>
              <w:t>excel pg 73</w:t>
            </w:r>
          </w:p>
          <w:p w14:paraId="669BD927" w14:textId="140C4111" w:rsidR="00BE432E" w:rsidRDefault="00BE432E" w:rsidP="003F5544">
            <w:pPr>
              <w:rPr>
                <w:rFonts w:ascii="Verdana" w:hAnsi="Verdana"/>
                <w:sz w:val="18"/>
                <w:szCs w:val="18"/>
              </w:rPr>
            </w:pPr>
            <w:r w:rsidRPr="00972626">
              <w:rPr>
                <w:rFonts w:ascii="Verdana" w:hAnsi="Verdana"/>
                <w:b/>
                <w:sz w:val="18"/>
                <w:szCs w:val="18"/>
              </w:rPr>
              <w:t>p-</w:t>
            </w:r>
            <w:r>
              <w:rPr>
                <w:rFonts w:ascii="Verdana" w:hAnsi="Verdana"/>
                <w:sz w:val="18"/>
                <w:szCs w:val="18"/>
              </w:rPr>
              <w:t>9.5</w:t>
            </w:r>
          </w:p>
          <w:p w14:paraId="70E97A45" w14:textId="68586FA3" w:rsidR="00BE432E" w:rsidRDefault="00BE432E" w:rsidP="003F5544">
            <w:pPr>
              <w:rPr>
                <w:rFonts w:ascii="Verdana" w:hAnsi="Verdana"/>
                <w:sz w:val="18"/>
                <w:szCs w:val="18"/>
              </w:rPr>
            </w:pPr>
          </w:p>
        </w:tc>
        <w:tc>
          <w:tcPr>
            <w:tcW w:w="805" w:type="pct"/>
            <w:shd w:val="clear" w:color="auto" w:fill="auto"/>
          </w:tcPr>
          <w:p w14:paraId="48049D48" w14:textId="31D7AAE0" w:rsidR="00BE432E" w:rsidRPr="00686C4B" w:rsidRDefault="00BE432E" w:rsidP="003F5544">
            <w:pPr>
              <w:rPr>
                <w:rFonts w:ascii="Verdana" w:hAnsi="Verdana"/>
                <w:b/>
                <w:sz w:val="18"/>
                <w:szCs w:val="18"/>
              </w:rPr>
            </w:pPr>
            <w:r>
              <w:rPr>
                <w:rFonts w:ascii="Verdana" w:hAnsi="Verdana"/>
                <w:b/>
                <w:sz w:val="18"/>
                <w:szCs w:val="18"/>
              </w:rPr>
              <w:t>Test 6 (week 5)</w:t>
            </w:r>
          </w:p>
        </w:tc>
      </w:tr>
      <w:tr w:rsidR="00BE432E" w:rsidRPr="00686C4B" w14:paraId="011E1A36" w14:textId="77777777" w:rsidTr="00222C03">
        <w:tc>
          <w:tcPr>
            <w:tcW w:w="5000" w:type="pct"/>
            <w:gridSpan w:val="5"/>
            <w:shd w:val="clear" w:color="auto" w:fill="D9D9D9" w:themeFill="background1" w:themeFillShade="D9"/>
          </w:tcPr>
          <w:p w14:paraId="6D825D3D" w14:textId="77777777" w:rsidR="00BE432E" w:rsidRDefault="00BE432E" w:rsidP="003F5544">
            <w:pPr>
              <w:rPr>
                <w:rFonts w:asciiTheme="majorHAnsi" w:hAnsiTheme="majorHAnsi"/>
                <w:b/>
                <w:sz w:val="20"/>
                <w:szCs w:val="20"/>
              </w:rPr>
            </w:pPr>
          </w:p>
          <w:p w14:paraId="3D3FE831" w14:textId="0234010F" w:rsidR="00BE432E" w:rsidRDefault="00BE432E" w:rsidP="003F5544">
            <w:pPr>
              <w:rPr>
                <w:rFonts w:asciiTheme="majorHAnsi" w:hAnsiTheme="majorHAnsi"/>
                <w:b/>
                <w:sz w:val="20"/>
                <w:szCs w:val="20"/>
              </w:rPr>
            </w:pPr>
            <w:r>
              <w:rPr>
                <w:rFonts w:asciiTheme="majorHAnsi" w:hAnsiTheme="majorHAnsi"/>
                <w:b/>
                <w:sz w:val="20"/>
                <w:szCs w:val="20"/>
              </w:rPr>
              <w:t>CAMP WILL OCCUR IN WEEK</w:t>
            </w:r>
            <w:r w:rsidRPr="00C5241A">
              <w:rPr>
                <w:rFonts w:asciiTheme="majorHAnsi" w:hAnsiTheme="majorHAnsi"/>
                <w:b/>
                <w:sz w:val="20"/>
                <w:szCs w:val="20"/>
              </w:rPr>
              <w:t xml:space="preserve"> 6</w:t>
            </w:r>
          </w:p>
          <w:p w14:paraId="22967548" w14:textId="77777777" w:rsidR="00BE432E" w:rsidRPr="00C5241A" w:rsidRDefault="00BE432E" w:rsidP="003F5544">
            <w:pPr>
              <w:rPr>
                <w:rFonts w:asciiTheme="majorHAnsi" w:hAnsiTheme="majorHAnsi"/>
                <w:b/>
                <w:sz w:val="20"/>
                <w:szCs w:val="20"/>
              </w:rPr>
            </w:pPr>
          </w:p>
        </w:tc>
      </w:tr>
      <w:tr w:rsidR="00BE432E" w:rsidRPr="00686C4B" w14:paraId="61EB3E0C" w14:textId="77777777" w:rsidTr="003F5544">
        <w:tc>
          <w:tcPr>
            <w:tcW w:w="389" w:type="pct"/>
            <w:shd w:val="clear" w:color="auto" w:fill="auto"/>
          </w:tcPr>
          <w:p w14:paraId="266E6DAD" w14:textId="77777777" w:rsidR="00BE432E" w:rsidRDefault="00BE432E" w:rsidP="003F5544">
            <w:pPr>
              <w:rPr>
                <w:rFonts w:ascii="Verdana" w:hAnsi="Verdana"/>
                <w:b/>
                <w:sz w:val="18"/>
                <w:szCs w:val="18"/>
              </w:rPr>
            </w:pPr>
          </w:p>
          <w:p w14:paraId="75724323" w14:textId="77777777" w:rsidR="00BE432E" w:rsidRDefault="00BE432E" w:rsidP="003F5544">
            <w:pPr>
              <w:rPr>
                <w:rFonts w:ascii="Verdana" w:hAnsi="Verdana"/>
                <w:b/>
                <w:sz w:val="18"/>
                <w:szCs w:val="18"/>
              </w:rPr>
            </w:pPr>
            <w:r>
              <w:rPr>
                <w:rFonts w:ascii="Verdana" w:hAnsi="Verdana"/>
                <w:b/>
                <w:sz w:val="18"/>
                <w:szCs w:val="18"/>
              </w:rPr>
              <w:t>7</w:t>
            </w:r>
          </w:p>
        </w:tc>
        <w:tc>
          <w:tcPr>
            <w:tcW w:w="819" w:type="pct"/>
            <w:shd w:val="clear" w:color="auto" w:fill="auto"/>
          </w:tcPr>
          <w:p w14:paraId="3B8685E2" w14:textId="77777777" w:rsidR="00BE432E" w:rsidRDefault="00BE432E" w:rsidP="00222C03">
            <w:pPr>
              <w:rPr>
                <w:rFonts w:ascii="Verdana" w:hAnsi="Verdana"/>
                <w:sz w:val="18"/>
                <w:szCs w:val="18"/>
              </w:rPr>
            </w:pPr>
          </w:p>
          <w:p w14:paraId="32CB05CB" w14:textId="77777777" w:rsidR="00BE432E" w:rsidRDefault="00BE432E" w:rsidP="00222C03">
            <w:pPr>
              <w:rPr>
                <w:rFonts w:ascii="Verdana" w:hAnsi="Verdana"/>
                <w:sz w:val="18"/>
                <w:szCs w:val="18"/>
              </w:rPr>
            </w:pPr>
            <w:r>
              <w:rPr>
                <w:rFonts w:ascii="Verdana" w:hAnsi="Verdana"/>
                <w:sz w:val="18"/>
                <w:szCs w:val="18"/>
              </w:rPr>
              <w:t>REVISION</w:t>
            </w:r>
          </w:p>
          <w:p w14:paraId="31AA1CA8" w14:textId="77777777" w:rsidR="00BE432E" w:rsidRDefault="00BE432E" w:rsidP="00222C03">
            <w:pPr>
              <w:rPr>
                <w:rFonts w:ascii="Verdana" w:hAnsi="Verdana"/>
                <w:sz w:val="18"/>
                <w:szCs w:val="18"/>
              </w:rPr>
            </w:pPr>
          </w:p>
        </w:tc>
        <w:tc>
          <w:tcPr>
            <w:tcW w:w="2342" w:type="pct"/>
          </w:tcPr>
          <w:p w14:paraId="661A1FB0" w14:textId="77777777" w:rsidR="00BE432E" w:rsidRPr="00B14945" w:rsidRDefault="00BE432E" w:rsidP="003F5544">
            <w:pPr>
              <w:rPr>
                <w:rFonts w:ascii="Verdana" w:hAnsi="Verdana"/>
                <w:sz w:val="18"/>
                <w:szCs w:val="18"/>
              </w:rPr>
            </w:pPr>
          </w:p>
        </w:tc>
        <w:tc>
          <w:tcPr>
            <w:tcW w:w="645" w:type="pct"/>
            <w:shd w:val="clear" w:color="auto" w:fill="auto"/>
          </w:tcPr>
          <w:p w14:paraId="133E87CB" w14:textId="77777777" w:rsidR="00BE432E" w:rsidRDefault="00BE432E" w:rsidP="00222C03">
            <w:pPr>
              <w:rPr>
                <w:rFonts w:ascii="Verdana" w:hAnsi="Verdana"/>
                <w:sz w:val="18"/>
                <w:szCs w:val="18"/>
              </w:rPr>
            </w:pPr>
          </w:p>
        </w:tc>
        <w:tc>
          <w:tcPr>
            <w:tcW w:w="805" w:type="pct"/>
            <w:shd w:val="clear" w:color="auto" w:fill="auto"/>
          </w:tcPr>
          <w:p w14:paraId="60EC3CF4" w14:textId="62579CB0" w:rsidR="00BE432E" w:rsidRPr="00686C4B" w:rsidRDefault="00BE432E" w:rsidP="003F5544">
            <w:pPr>
              <w:rPr>
                <w:rFonts w:ascii="Verdana" w:hAnsi="Verdana"/>
                <w:b/>
                <w:sz w:val="18"/>
                <w:szCs w:val="18"/>
              </w:rPr>
            </w:pPr>
          </w:p>
        </w:tc>
      </w:tr>
      <w:tr w:rsidR="00BE432E" w:rsidRPr="00686C4B" w14:paraId="4B3A0650" w14:textId="77777777" w:rsidTr="003F5544">
        <w:tc>
          <w:tcPr>
            <w:tcW w:w="389" w:type="pct"/>
            <w:shd w:val="clear" w:color="auto" w:fill="auto"/>
          </w:tcPr>
          <w:p w14:paraId="18B8314C" w14:textId="77777777" w:rsidR="00BE432E" w:rsidRDefault="00BE432E" w:rsidP="003F5544">
            <w:pPr>
              <w:rPr>
                <w:rFonts w:ascii="Verdana" w:hAnsi="Verdana"/>
                <w:b/>
                <w:sz w:val="18"/>
                <w:szCs w:val="18"/>
              </w:rPr>
            </w:pPr>
          </w:p>
          <w:p w14:paraId="6D47E967" w14:textId="77777777" w:rsidR="00BE432E" w:rsidRDefault="00BE432E" w:rsidP="003F5544">
            <w:pPr>
              <w:rPr>
                <w:rFonts w:ascii="Verdana" w:hAnsi="Verdana"/>
                <w:b/>
                <w:sz w:val="18"/>
                <w:szCs w:val="18"/>
              </w:rPr>
            </w:pPr>
            <w:r>
              <w:rPr>
                <w:rFonts w:ascii="Verdana" w:hAnsi="Verdana"/>
                <w:b/>
                <w:sz w:val="18"/>
                <w:szCs w:val="18"/>
              </w:rPr>
              <w:t>8 - 9</w:t>
            </w:r>
          </w:p>
        </w:tc>
        <w:tc>
          <w:tcPr>
            <w:tcW w:w="819" w:type="pct"/>
            <w:shd w:val="clear" w:color="auto" w:fill="auto"/>
          </w:tcPr>
          <w:p w14:paraId="7AD2087B" w14:textId="77777777" w:rsidR="00BE432E" w:rsidRDefault="00BE432E" w:rsidP="00222C03">
            <w:pPr>
              <w:rPr>
                <w:rFonts w:ascii="Verdana" w:hAnsi="Verdana"/>
                <w:sz w:val="18"/>
                <w:szCs w:val="18"/>
              </w:rPr>
            </w:pPr>
          </w:p>
          <w:p w14:paraId="1314FE60" w14:textId="77777777" w:rsidR="00BE432E" w:rsidRDefault="00BE432E" w:rsidP="00222C03">
            <w:pPr>
              <w:rPr>
                <w:rFonts w:ascii="Verdana" w:hAnsi="Verdana"/>
                <w:sz w:val="18"/>
                <w:szCs w:val="18"/>
              </w:rPr>
            </w:pPr>
          </w:p>
          <w:p w14:paraId="276F639F" w14:textId="77777777" w:rsidR="00BE432E" w:rsidRDefault="00BE432E" w:rsidP="00222C03">
            <w:pPr>
              <w:rPr>
                <w:rFonts w:ascii="Verdana" w:hAnsi="Verdana"/>
                <w:sz w:val="18"/>
                <w:szCs w:val="18"/>
              </w:rPr>
            </w:pPr>
            <w:r>
              <w:rPr>
                <w:rFonts w:ascii="Verdana" w:hAnsi="Verdana"/>
                <w:sz w:val="18"/>
                <w:szCs w:val="18"/>
              </w:rPr>
              <w:t>EXAM</w:t>
            </w:r>
          </w:p>
          <w:p w14:paraId="774D8DD2" w14:textId="77777777" w:rsidR="00BE432E" w:rsidRDefault="00BE432E" w:rsidP="00222C03">
            <w:pPr>
              <w:rPr>
                <w:rFonts w:ascii="Verdana" w:hAnsi="Verdana"/>
                <w:sz w:val="18"/>
                <w:szCs w:val="18"/>
              </w:rPr>
            </w:pPr>
          </w:p>
        </w:tc>
        <w:tc>
          <w:tcPr>
            <w:tcW w:w="2342" w:type="pct"/>
          </w:tcPr>
          <w:p w14:paraId="7546A0EE" w14:textId="77777777" w:rsidR="00BE432E" w:rsidRPr="00B14945" w:rsidRDefault="00BE432E" w:rsidP="003F5544">
            <w:pPr>
              <w:rPr>
                <w:rFonts w:ascii="Verdana" w:hAnsi="Verdana"/>
                <w:sz w:val="18"/>
                <w:szCs w:val="18"/>
              </w:rPr>
            </w:pPr>
          </w:p>
        </w:tc>
        <w:tc>
          <w:tcPr>
            <w:tcW w:w="645" w:type="pct"/>
            <w:shd w:val="clear" w:color="auto" w:fill="auto"/>
          </w:tcPr>
          <w:p w14:paraId="3198BD2D" w14:textId="77777777" w:rsidR="00BE432E" w:rsidRDefault="00BE432E" w:rsidP="00222C03">
            <w:pPr>
              <w:rPr>
                <w:rFonts w:ascii="Verdana" w:hAnsi="Verdana"/>
                <w:sz w:val="18"/>
                <w:szCs w:val="18"/>
              </w:rPr>
            </w:pPr>
          </w:p>
        </w:tc>
        <w:tc>
          <w:tcPr>
            <w:tcW w:w="805" w:type="pct"/>
            <w:shd w:val="clear" w:color="auto" w:fill="auto"/>
          </w:tcPr>
          <w:p w14:paraId="4B9E44C8" w14:textId="77777777" w:rsidR="00BE432E" w:rsidRDefault="00BE432E" w:rsidP="003F5544">
            <w:pPr>
              <w:rPr>
                <w:rFonts w:ascii="Verdana" w:hAnsi="Verdana"/>
                <w:b/>
                <w:sz w:val="18"/>
                <w:szCs w:val="18"/>
              </w:rPr>
            </w:pPr>
          </w:p>
          <w:p w14:paraId="11C199E8" w14:textId="77777777" w:rsidR="00BE432E" w:rsidRPr="00686C4B" w:rsidRDefault="00BE432E" w:rsidP="00222C03">
            <w:pPr>
              <w:jc w:val="center"/>
              <w:rPr>
                <w:rFonts w:ascii="Verdana" w:hAnsi="Verdana"/>
                <w:b/>
                <w:sz w:val="18"/>
                <w:szCs w:val="18"/>
              </w:rPr>
            </w:pPr>
            <w:r>
              <w:rPr>
                <w:rFonts w:ascii="Verdana" w:hAnsi="Verdana"/>
                <w:b/>
                <w:sz w:val="18"/>
                <w:szCs w:val="18"/>
              </w:rPr>
              <w:t>EXAM</w:t>
            </w:r>
          </w:p>
        </w:tc>
      </w:tr>
    </w:tbl>
    <w:p w14:paraId="55126D59" w14:textId="77777777" w:rsidR="00DA395A" w:rsidRDefault="00DA395A"/>
    <w:p w14:paraId="5A13B11D" w14:textId="77777777" w:rsidR="009C527A" w:rsidRDefault="009C527A"/>
    <w:p w14:paraId="407E8EA9" w14:textId="77777777" w:rsidR="009C527A" w:rsidRDefault="009C527A"/>
    <w:p w14:paraId="39C332FC" w14:textId="77777777" w:rsidR="00EB3BFD" w:rsidRDefault="00EB3BFD"/>
    <w:p w14:paraId="1087BEB3" w14:textId="77777777" w:rsidR="00EB3BFD" w:rsidRDefault="00EB3BFD"/>
    <w:p w14:paraId="59D9F38E" w14:textId="77777777" w:rsidR="00C83A3F" w:rsidRDefault="00C83A3F"/>
    <w:tbl>
      <w:tblPr>
        <w:tblStyle w:val="TableGrid"/>
        <w:tblW w:w="0" w:type="auto"/>
        <w:tblInd w:w="-459" w:type="dxa"/>
        <w:tblLook w:val="04A0" w:firstRow="1" w:lastRow="0" w:firstColumn="1" w:lastColumn="0" w:noHBand="0" w:noVBand="1"/>
      </w:tblPr>
      <w:tblGrid>
        <w:gridCol w:w="10490"/>
      </w:tblGrid>
      <w:tr w:rsidR="009C527A" w14:paraId="01149822" w14:textId="77777777" w:rsidTr="00B505EC">
        <w:trPr>
          <w:trHeight w:val="659"/>
        </w:trPr>
        <w:tc>
          <w:tcPr>
            <w:tcW w:w="10490" w:type="dxa"/>
            <w:shd w:val="clear" w:color="auto" w:fill="B2A1C7" w:themeFill="accent4" w:themeFillTint="99"/>
            <w:vAlign w:val="center"/>
          </w:tcPr>
          <w:p w14:paraId="11058B5A" w14:textId="4C9A6BDE" w:rsidR="009C527A" w:rsidRPr="009C527A" w:rsidRDefault="009C527A" w:rsidP="009C527A">
            <w:pPr>
              <w:spacing w:line="214" w:lineRule="auto"/>
              <w:jc w:val="center"/>
              <w:rPr>
                <w:rFonts w:cs="Calibri"/>
                <w:b/>
                <w:bCs/>
                <w:sz w:val="24"/>
                <w:szCs w:val="24"/>
              </w:rPr>
            </w:pPr>
            <w:r>
              <w:rPr>
                <w:rFonts w:cs="Calibri"/>
                <w:b/>
                <w:bCs/>
                <w:sz w:val="24"/>
                <w:szCs w:val="24"/>
              </w:rPr>
              <w:t xml:space="preserve">Year 9 </w:t>
            </w:r>
            <w:r w:rsidRPr="00E04769">
              <w:rPr>
                <w:rFonts w:cs="Calibri"/>
                <w:b/>
                <w:bCs/>
                <w:sz w:val="24"/>
                <w:szCs w:val="24"/>
              </w:rPr>
              <w:t>Achievement Standard</w:t>
            </w:r>
          </w:p>
        </w:tc>
      </w:tr>
      <w:tr w:rsidR="009C527A" w14:paraId="477ECCAA" w14:textId="77777777" w:rsidTr="00B505EC">
        <w:trPr>
          <w:trHeight w:val="659"/>
        </w:trPr>
        <w:tc>
          <w:tcPr>
            <w:tcW w:w="10490" w:type="dxa"/>
            <w:vAlign w:val="center"/>
          </w:tcPr>
          <w:p w14:paraId="56574720" w14:textId="77777777" w:rsidR="009C527A" w:rsidRPr="00933D5F" w:rsidRDefault="009C527A" w:rsidP="009C527A">
            <w:pPr>
              <w:pStyle w:val="Heading5"/>
              <w:spacing w:before="120" w:after="60" w:line="240" w:lineRule="auto"/>
              <w:rPr>
                <w:rFonts w:ascii="Calibri" w:hAnsi="Calibri" w:cs="Arial"/>
                <w:color w:val="A6A6A6"/>
                <w:sz w:val="20"/>
                <w:szCs w:val="20"/>
              </w:rPr>
            </w:pPr>
            <w:r w:rsidRPr="00933D5F">
              <w:rPr>
                <w:rFonts w:ascii="Calibri" w:hAnsi="Calibri" w:cs="Arial"/>
                <w:color w:val="A6A6A6"/>
                <w:sz w:val="20"/>
                <w:szCs w:val="20"/>
              </w:rPr>
              <w:t>Number and Algebra</w:t>
            </w:r>
          </w:p>
          <w:p w14:paraId="6D508A29" w14:textId="77777777" w:rsidR="009C527A" w:rsidRPr="00933D5F" w:rsidRDefault="009C527A" w:rsidP="009C527A">
            <w:pPr>
              <w:pStyle w:val="NormalWeb"/>
              <w:spacing w:before="120" w:beforeAutospacing="0" w:after="60" w:afterAutospacing="0"/>
              <w:rPr>
                <w:rFonts w:ascii="Calibri" w:hAnsi="Calibri" w:cs="Arial"/>
                <w:sz w:val="20"/>
                <w:szCs w:val="20"/>
                <w:bdr w:val="none" w:sz="0" w:space="0" w:color="auto" w:frame="1"/>
              </w:rPr>
            </w:pPr>
            <w:r w:rsidRPr="00933D5F">
              <w:rPr>
                <w:rFonts w:ascii="Calibri" w:hAnsi="Calibri" w:cs="Arial"/>
                <w:sz w:val="20"/>
                <w:szCs w:val="20"/>
                <w:bdr w:val="none" w:sz="0" w:space="0" w:color="auto" w:frame="1"/>
              </w:rPr>
              <w:t xml:space="preserve">By the end of Year 9, students solve problems involving </w:t>
            </w:r>
            <w:hyperlink r:id="rId48" w:history="1">
              <w:r w:rsidRPr="00933D5F">
                <w:rPr>
                  <w:rStyle w:val="Hyperlink"/>
                  <w:rFonts w:ascii="Calibri" w:hAnsi="Calibri" w:cs="Arial"/>
                  <w:sz w:val="20"/>
                  <w:szCs w:val="20"/>
                </w:rPr>
                <w:t>simple interest</w:t>
              </w:r>
            </w:hyperlink>
            <w:r w:rsidRPr="00933D5F">
              <w:rPr>
                <w:rFonts w:ascii="Calibri" w:hAnsi="Calibri" w:cs="Arial"/>
                <w:sz w:val="20"/>
                <w:szCs w:val="20"/>
                <w:bdr w:val="none" w:sz="0" w:space="0" w:color="auto" w:frame="1"/>
              </w:rPr>
              <w:t>. Students apply the index laws to numbers and express numbers in scientific notation. They expand binomial expressions. They find the distance between two points on the Cartesian plane and the gradient and midpoint of a line segment. They sketch linear and non-linear relations.</w:t>
            </w:r>
          </w:p>
          <w:p w14:paraId="45D14A8B" w14:textId="77777777" w:rsidR="009C527A" w:rsidRPr="00933D5F" w:rsidRDefault="009C527A" w:rsidP="009C527A">
            <w:pPr>
              <w:pStyle w:val="NormalWeb"/>
              <w:spacing w:before="120" w:beforeAutospacing="0" w:after="60" w:afterAutospacing="0"/>
              <w:rPr>
                <w:rStyle w:val="Hyperlink"/>
                <w:rFonts w:ascii="Calibri" w:hAnsi="Calibri" w:cs="Arial"/>
                <w:color w:val="A6A6A6"/>
                <w:sz w:val="20"/>
                <w:szCs w:val="20"/>
              </w:rPr>
            </w:pPr>
            <w:r w:rsidRPr="00933D5F">
              <w:rPr>
                <w:rFonts w:ascii="Calibri" w:hAnsi="Calibri" w:cs="Arial"/>
                <w:color w:val="A6A6A6"/>
                <w:sz w:val="20"/>
                <w:szCs w:val="20"/>
              </w:rPr>
              <w:t>Measurement and geometry</w:t>
            </w:r>
          </w:p>
          <w:p w14:paraId="092595E2" w14:textId="77777777" w:rsidR="009C527A" w:rsidRPr="00933D5F" w:rsidRDefault="009C527A" w:rsidP="009C527A">
            <w:pPr>
              <w:pStyle w:val="NormalWeb"/>
              <w:spacing w:before="120" w:beforeAutospacing="0" w:after="60" w:afterAutospacing="0"/>
              <w:rPr>
                <w:rFonts w:ascii="Calibri" w:hAnsi="Calibri" w:cs="Arial"/>
                <w:sz w:val="20"/>
                <w:szCs w:val="20"/>
              </w:rPr>
            </w:pPr>
            <w:r w:rsidRPr="00933D5F">
              <w:rPr>
                <w:rFonts w:ascii="Calibri" w:hAnsi="Calibri" w:cs="Arial"/>
                <w:sz w:val="20"/>
                <w:szCs w:val="20"/>
              </w:rPr>
              <w:t xml:space="preserve">They interpret </w:t>
            </w:r>
            <w:hyperlink r:id="rId49" w:history="1">
              <w:r w:rsidRPr="00933D5F">
                <w:rPr>
                  <w:rStyle w:val="Hyperlink"/>
                  <w:rFonts w:ascii="Calibri" w:hAnsi="Calibri" w:cs="Arial"/>
                  <w:sz w:val="20"/>
                  <w:szCs w:val="20"/>
                </w:rPr>
                <w:t>ratio</w:t>
              </w:r>
            </w:hyperlink>
            <w:r w:rsidRPr="00933D5F">
              <w:rPr>
                <w:rFonts w:ascii="Calibri" w:hAnsi="Calibri" w:cs="Arial"/>
                <w:sz w:val="20"/>
                <w:szCs w:val="20"/>
              </w:rPr>
              <w:t xml:space="preserve"> and scale factors in </w:t>
            </w:r>
            <w:hyperlink r:id="rId50" w:history="1">
              <w:r w:rsidRPr="00933D5F">
                <w:rPr>
                  <w:rStyle w:val="Hyperlink"/>
                  <w:rFonts w:ascii="Calibri" w:hAnsi="Calibri" w:cs="Arial"/>
                  <w:sz w:val="20"/>
                  <w:szCs w:val="20"/>
                </w:rPr>
                <w:t>similar</w:t>
              </w:r>
            </w:hyperlink>
            <w:r w:rsidRPr="00933D5F">
              <w:rPr>
                <w:rFonts w:ascii="Calibri" w:hAnsi="Calibri" w:cs="Arial"/>
                <w:sz w:val="20"/>
                <w:szCs w:val="20"/>
              </w:rPr>
              <w:t xml:space="preserve"> figures. Students explain </w:t>
            </w:r>
            <w:hyperlink r:id="rId51" w:history="1">
              <w:r w:rsidRPr="00933D5F">
                <w:rPr>
                  <w:rStyle w:val="Hyperlink"/>
                  <w:rFonts w:ascii="Calibri" w:hAnsi="Calibri" w:cs="Arial"/>
                  <w:sz w:val="20"/>
                  <w:szCs w:val="20"/>
                </w:rPr>
                <w:t>similarity</w:t>
              </w:r>
            </w:hyperlink>
            <w:r w:rsidRPr="00933D5F">
              <w:rPr>
                <w:rFonts w:ascii="Calibri" w:hAnsi="Calibri" w:cs="Arial"/>
                <w:sz w:val="20"/>
                <w:szCs w:val="20"/>
              </w:rPr>
              <w:t xml:space="preserve"> of triangles. They recognise the connections between </w:t>
            </w:r>
            <w:hyperlink r:id="rId52" w:history="1">
              <w:r w:rsidRPr="00933D5F">
                <w:rPr>
                  <w:rStyle w:val="Hyperlink"/>
                  <w:rFonts w:ascii="Calibri" w:hAnsi="Calibri" w:cs="Arial"/>
                  <w:sz w:val="20"/>
                  <w:szCs w:val="20"/>
                </w:rPr>
                <w:t>similarity</w:t>
              </w:r>
            </w:hyperlink>
            <w:r w:rsidRPr="00933D5F">
              <w:rPr>
                <w:rFonts w:ascii="Calibri" w:hAnsi="Calibri" w:cs="Arial"/>
                <w:sz w:val="20"/>
                <w:szCs w:val="20"/>
              </w:rPr>
              <w:t xml:space="preserve"> and the </w:t>
            </w:r>
            <w:hyperlink r:id="rId53" w:tooltip="Display the glossary entry for 'trigonometric ratios'" w:history="1">
              <w:r w:rsidRPr="00933D5F">
                <w:rPr>
                  <w:rStyle w:val="Hyperlink"/>
                  <w:rFonts w:ascii="Calibri" w:hAnsi="Calibri" w:cs="Arial"/>
                  <w:sz w:val="20"/>
                  <w:szCs w:val="20"/>
                </w:rPr>
                <w:t>trigonometric ratios</w:t>
              </w:r>
            </w:hyperlink>
            <w:r w:rsidRPr="00933D5F">
              <w:rPr>
                <w:rFonts w:ascii="Calibri" w:hAnsi="Calibri" w:cs="Arial"/>
                <w:sz w:val="20"/>
                <w:szCs w:val="20"/>
              </w:rPr>
              <w:t>. Students calculate areas of shapes and the volume and surface area of right prisms and cylinders. They use Pythagoras’ Theorem and trigonometry to find unknown sides of right-angled triangles.</w:t>
            </w:r>
          </w:p>
          <w:p w14:paraId="01F3BB59" w14:textId="77777777" w:rsidR="009C527A" w:rsidRPr="00933D5F" w:rsidRDefault="009C527A" w:rsidP="009C527A">
            <w:pPr>
              <w:pStyle w:val="NormalWeb"/>
              <w:spacing w:before="120" w:beforeAutospacing="0" w:after="60" w:afterAutospacing="0"/>
              <w:rPr>
                <w:rFonts w:ascii="Calibri" w:hAnsi="Calibri" w:cs="Arial"/>
                <w:color w:val="A6A6A6"/>
                <w:sz w:val="20"/>
                <w:szCs w:val="20"/>
              </w:rPr>
            </w:pPr>
            <w:r w:rsidRPr="00933D5F">
              <w:rPr>
                <w:rFonts w:ascii="Calibri" w:hAnsi="Calibri" w:cs="Arial"/>
                <w:color w:val="A6A6A6"/>
                <w:sz w:val="20"/>
                <w:szCs w:val="20"/>
              </w:rPr>
              <w:t xml:space="preserve">Statistics and probability </w:t>
            </w:r>
          </w:p>
          <w:p w14:paraId="7E66FA4E" w14:textId="77777777" w:rsidR="009C527A" w:rsidRPr="00933D5F" w:rsidRDefault="009C527A" w:rsidP="009C527A">
            <w:pPr>
              <w:rPr>
                <w:rFonts w:cs="Arial"/>
                <w:sz w:val="20"/>
                <w:szCs w:val="20"/>
              </w:rPr>
            </w:pPr>
            <w:r w:rsidRPr="00933D5F">
              <w:rPr>
                <w:rFonts w:cs="Arial"/>
                <w:sz w:val="20"/>
                <w:szCs w:val="20"/>
              </w:rPr>
              <w:t xml:space="preserve">Students compare techniques for collecting </w:t>
            </w:r>
            <w:hyperlink r:id="rId54" w:history="1">
              <w:r w:rsidRPr="00933D5F">
                <w:rPr>
                  <w:rStyle w:val="Hyperlink"/>
                  <w:rFonts w:cs="Arial"/>
                  <w:sz w:val="20"/>
                  <w:szCs w:val="20"/>
                </w:rPr>
                <w:t>data</w:t>
              </w:r>
            </w:hyperlink>
            <w:r w:rsidRPr="00933D5F">
              <w:rPr>
                <w:rFonts w:cs="Arial"/>
                <w:sz w:val="20"/>
                <w:szCs w:val="20"/>
              </w:rPr>
              <w:t xml:space="preserve"> in primary and secondary sources. They make sense of the position of the </w:t>
            </w:r>
            <w:hyperlink r:id="rId55" w:history="1">
              <w:r w:rsidRPr="00933D5F">
                <w:rPr>
                  <w:rStyle w:val="Hyperlink"/>
                  <w:rFonts w:cs="Arial"/>
                  <w:sz w:val="20"/>
                  <w:szCs w:val="20"/>
                </w:rPr>
                <w:t>mean</w:t>
              </w:r>
            </w:hyperlink>
            <w:r w:rsidRPr="00933D5F">
              <w:rPr>
                <w:rFonts w:cs="Arial"/>
                <w:sz w:val="20"/>
                <w:szCs w:val="20"/>
              </w:rPr>
              <w:t xml:space="preserve"> and </w:t>
            </w:r>
            <w:hyperlink r:id="rId56" w:history="1">
              <w:r w:rsidRPr="00933D5F">
                <w:rPr>
                  <w:rStyle w:val="Hyperlink"/>
                  <w:rFonts w:cs="Arial"/>
                  <w:sz w:val="20"/>
                  <w:szCs w:val="20"/>
                </w:rPr>
                <w:t>median</w:t>
              </w:r>
            </w:hyperlink>
            <w:r w:rsidRPr="00933D5F">
              <w:rPr>
                <w:rFonts w:cs="Arial"/>
                <w:sz w:val="20"/>
                <w:szCs w:val="20"/>
              </w:rPr>
              <w:t xml:space="preserve"> in skewed, symmetric and bi-modal displays to describe and interpret </w:t>
            </w:r>
            <w:hyperlink r:id="rId57" w:history="1">
              <w:r w:rsidRPr="00933D5F">
                <w:rPr>
                  <w:rStyle w:val="Hyperlink"/>
                  <w:rFonts w:cs="Arial"/>
                  <w:sz w:val="20"/>
                  <w:szCs w:val="20"/>
                </w:rPr>
                <w:t>data</w:t>
              </w:r>
            </w:hyperlink>
            <w:r w:rsidRPr="00933D5F">
              <w:rPr>
                <w:rFonts w:cs="Arial"/>
                <w:sz w:val="20"/>
                <w:szCs w:val="20"/>
              </w:rPr>
              <w:t>. Students calculate relative frequencies to estimate probabilities, list outcomes for two-step experiments and assign probabilities for those outcomes. They construct histograms and back-to-back stem-and-leaf plots.</w:t>
            </w:r>
          </w:p>
          <w:p w14:paraId="5F661F16" w14:textId="77777777" w:rsidR="009C527A" w:rsidRPr="00E04769" w:rsidRDefault="009C527A" w:rsidP="00584A48">
            <w:pPr>
              <w:spacing w:line="214" w:lineRule="auto"/>
              <w:jc w:val="center"/>
              <w:rPr>
                <w:rFonts w:cs="Calibri"/>
                <w:b/>
                <w:bCs/>
                <w:sz w:val="24"/>
                <w:szCs w:val="24"/>
              </w:rPr>
            </w:pPr>
          </w:p>
        </w:tc>
      </w:tr>
    </w:tbl>
    <w:p w14:paraId="5233BD2A" w14:textId="77777777" w:rsidR="009C527A" w:rsidRDefault="009C527A" w:rsidP="00B505EC">
      <w:pPr>
        <w:ind w:right="281"/>
      </w:pPr>
    </w:p>
    <w:p w14:paraId="231E55FE" w14:textId="77777777" w:rsidR="00EB3BFD" w:rsidRDefault="00EB3BFD" w:rsidP="00B505EC">
      <w:pPr>
        <w:ind w:right="281"/>
      </w:pPr>
    </w:p>
    <w:p w14:paraId="5DD5C26B" w14:textId="77777777" w:rsidR="00EB3BFD" w:rsidRDefault="00EB3BFD" w:rsidP="00B505EC">
      <w:pPr>
        <w:ind w:right="281"/>
      </w:pPr>
    </w:p>
    <w:p w14:paraId="6C907835" w14:textId="77777777" w:rsidR="00EB3BFD" w:rsidRDefault="00EB3BFD" w:rsidP="00B505EC">
      <w:pPr>
        <w:ind w:right="281"/>
      </w:pPr>
    </w:p>
    <w:sectPr w:rsidR="00EB3BFD" w:rsidSect="003F5544">
      <w:headerReference w:type="default" r:id="rId58"/>
      <w:footerReference w:type="default" r:id="rId59"/>
      <w:pgSz w:w="11906" w:h="16838"/>
      <w:pgMar w:top="709" w:right="284" w:bottom="1134" w:left="1276"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09C42" w14:textId="77777777" w:rsidR="00212C90" w:rsidRDefault="00212C90">
      <w:r>
        <w:separator/>
      </w:r>
    </w:p>
  </w:endnote>
  <w:endnote w:type="continuationSeparator" w:id="0">
    <w:p w14:paraId="417EE930" w14:textId="77777777" w:rsidR="00212C90" w:rsidRDefault="0021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Helvetica 65 Medium">
    <w:charset w:val="00"/>
    <w:family w:val="auto"/>
    <w:pitch w:val="variable"/>
    <w:sig w:usb0="E00002FF" w:usb1="5000785B" w:usb2="00000000" w:usb3="00000000" w:csb0="0000019F" w:csb1="00000000"/>
  </w:font>
  <w:font w:name="Helvetica 45 Light">
    <w:charset w:val="00"/>
    <w:family w:val="auto"/>
    <w:pitch w:val="variable"/>
    <w:sig w:usb0="800000AF" w:usb1="4000204A" w:usb2="00000000" w:usb3="00000000" w:csb0="00000001"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Palatino Light">
    <w:altName w:val="Cambria"/>
    <w:panose1 w:val="00000000000000000000"/>
    <w:charset w:val="00"/>
    <w:family w:val="roman"/>
    <w:notTrueType/>
    <w:pitch w:val="default"/>
    <w:sig w:usb0="00000003" w:usb1="00000000" w:usb2="00000000" w:usb3="00000000" w:csb0="00000001" w:csb1="00000000"/>
  </w:font>
  <w:font w:name="LubalinGraph-Demi">
    <w:panose1 w:val="00000000000000000000"/>
    <w:charset w:val="00"/>
    <w:family w:val="roman"/>
    <w:notTrueType/>
    <w:pitch w:val="default"/>
    <w:sig w:usb0="00000003" w:usb1="00000000" w:usb2="00000000" w:usb3="00000000" w:csb0="00000001" w:csb1="00000000"/>
  </w:font>
  <w:font w:name="HelveticaNeueLTStd-Lt-Identity-">
    <w:altName w:val="Arial Unicode MS"/>
    <w:panose1 w:val="00000000000000000000"/>
    <w:charset w:val="80"/>
    <w:family w:val="auto"/>
    <w:notTrueType/>
    <w:pitch w:val="default"/>
    <w:sig w:usb0="00000001" w:usb1="08070000" w:usb2="00000010" w:usb3="00000000" w:csb0="00020000"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90E85" w14:textId="77777777" w:rsidR="00EC041C" w:rsidRDefault="00EC041C" w:rsidP="003F5544">
    <w:pPr>
      <w:pStyle w:val="Footer"/>
      <w:tabs>
        <w:tab w:val="clear" w:pos="4513"/>
        <w:tab w:val="clear" w:pos="9026"/>
        <w:tab w:val="right" w:pos="13958"/>
      </w:tabs>
      <w:jc w:val="right"/>
      <w:rPr>
        <w:rFonts w:ascii="Cambria" w:hAnsi="Cambria"/>
      </w:rPr>
    </w:pPr>
    <w:r>
      <w:rPr>
        <w:rFonts w:ascii="Cambria" w:hAnsi="Cambria"/>
      </w:rPr>
      <w:tab/>
    </w:r>
    <w:r>
      <w:rPr>
        <w:rStyle w:val="PageNumber"/>
      </w:rPr>
      <w:fldChar w:fldCharType="begin"/>
    </w:r>
    <w:r>
      <w:rPr>
        <w:rStyle w:val="PageNumber"/>
      </w:rPr>
      <w:instrText xml:space="preserve"> PAGE </w:instrText>
    </w:r>
    <w:r>
      <w:rPr>
        <w:rStyle w:val="PageNumber"/>
      </w:rPr>
      <w:fldChar w:fldCharType="separate"/>
    </w:r>
    <w:r w:rsidR="00BE432E">
      <w:rPr>
        <w:rStyle w:val="PageNumber"/>
        <w:noProof/>
      </w:rPr>
      <w:t>2</w:t>
    </w:r>
    <w:r>
      <w:rPr>
        <w:rStyle w:val="PageNumber"/>
      </w:rPr>
      <w:fldChar w:fldCharType="end"/>
    </w:r>
  </w:p>
  <w:p w14:paraId="677EC5E0" w14:textId="77777777" w:rsidR="00EC041C" w:rsidRDefault="00EC041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0283F" w14:textId="77777777" w:rsidR="00212C90" w:rsidRDefault="00212C90">
      <w:r>
        <w:separator/>
      </w:r>
    </w:p>
  </w:footnote>
  <w:footnote w:type="continuationSeparator" w:id="0">
    <w:p w14:paraId="406D0385" w14:textId="77777777" w:rsidR="00212C90" w:rsidRDefault="00212C9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EFFEF" w14:textId="58D3A6DB" w:rsidR="00EC041C" w:rsidRDefault="00EC041C" w:rsidP="003F5544">
    <w:pPr>
      <w:pStyle w:val="Header"/>
      <w:tabs>
        <w:tab w:val="clear" w:pos="4513"/>
        <w:tab w:val="clear" w:pos="9026"/>
        <w:tab w:val="center" w:pos="6979"/>
        <w:tab w:val="right" w:pos="13958"/>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227E6"/>
    <w:multiLevelType w:val="hybridMultilevel"/>
    <w:tmpl w:val="9DBE05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D04245"/>
    <w:multiLevelType w:val="hybridMultilevel"/>
    <w:tmpl w:val="41C8135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140826"/>
    <w:multiLevelType w:val="hybridMultilevel"/>
    <w:tmpl w:val="E88A95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8B16D2F"/>
    <w:multiLevelType w:val="hybridMultilevel"/>
    <w:tmpl w:val="CC74F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CB176B"/>
    <w:multiLevelType w:val="hybridMultilevel"/>
    <w:tmpl w:val="4394FB70"/>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5">
    <w:nsid w:val="26E96B98"/>
    <w:multiLevelType w:val="hybridMultilevel"/>
    <w:tmpl w:val="E35A8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CA372B"/>
    <w:multiLevelType w:val="hybridMultilevel"/>
    <w:tmpl w:val="50042F4C"/>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7">
    <w:nsid w:val="33A177F2"/>
    <w:multiLevelType w:val="hybridMultilevel"/>
    <w:tmpl w:val="92E28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1F6540"/>
    <w:multiLevelType w:val="hybridMultilevel"/>
    <w:tmpl w:val="21C01036"/>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9">
    <w:nsid w:val="53E53F8B"/>
    <w:multiLevelType w:val="hybridMultilevel"/>
    <w:tmpl w:val="9D6E10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8F322C4"/>
    <w:multiLevelType w:val="hybridMultilevel"/>
    <w:tmpl w:val="A64AD840"/>
    <w:lvl w:ilvl="0" w:tplc="0C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1">
    <w:nsid w:val="647E7E35"/>
    <w:multiLevelType w:val="hybridMultilevel"/>
    <w:tmpl w:val="DED41B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0FD7AFB"/>
    <w:multiLevelType w:val="hybridMultilevel"/>
    <w:tmpl w:val="973C7E8C"/>
    <w:lvl w:ilvl="0" w:tplc="04090001">
      <w:start w:val="1"/>
      <w:numFmt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nsid w:val="72FA21FF"/>
    <w:multiLevelType w:val="hybridMultilevel"/>
    <w:tmpl w:val="CD98B98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2F69B3"/>
    <w:multiLevelType w:val="hybridMultilevel"/>
    <w:tmpl w:val="9AA2B086"/>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171B1"/>
    <w:multiLevelType w:val="hybridMultilevel"/>
    <w:tmpl w:val="BADAF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
  </w:num>
  <w:num w:numId="4">
    <w:abstractNumId w:val="13"/>
  </w:num>
  <w:num w:numId="5">
    <w:abstractNumId w:val="1"/>
  </w:num>
  <w:num w:numId="6">
    <w:abstractNumId w:val="15"/>
  </w:num>
  <w:num w:numId="7">
    <w:abstractNumId w:val="5"/>
  </w:num>
  <w:num w:numId="8">
    <w:abstractNumId w:val="11"/>
  </w:num>
  <w:num w:numId="9">
    <w:abstractNumId w:val="3"/>
  </w:num>
  <w:num w:numId="10">
    <w:abstractNumId w:val="7"/>
  </w:num>
  <w:num w:numId="11">
    <w:abstractNumId w:val="10"/>
  </w:num>
  <w:num w:numId="12">
    <w:abstractNumId w:val="4"/>
  </w:num>
  <w:num w:numId="13">
    <w:abstractNumId w:val="8"/>
  </w:num>
  <w:num w:numId="14">
    <w:abstractNumId w:val="6"/>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BEF"/>
    <w:rsid w:val="001E0E51"/>
    <w:rsid w:val="00212C90"/>
    <w:rsid w:val="00222C03"/>
    <w:rsid w:val="002B24A6"/>
    <w:rsid w:val="002E7057"/>
    <w:rsid w:val="003A228D"/>
    <w:rsid w:val="003F5544"/>
    <w:rsid w:val="00445A77"/>
    <w:rsid w:val="004D5934"/>
    <w:rsid w:val="004E64D9"/>
    <w:rsid w:val="004F555F"/>
    <w:rsid w:val="00554BEF"/>
    <w:rsid w:val="00584A48"/>
    <w:rsid w:val="006C1E5C"/>
    <w:rsid w:val="006F62FC"/>
    <w:rsid w:val="00750509"/>
    <w:rsid w:val="00767481"/>
    <w:rsid w:val="00960314"/>
    <w:rsid w:val="00972626"/>
    <w:rsid w:val="009837F1"/>
    <w:rsid w:val="009C527A"/>
    <w:rsid w:val="00A76CED"/>
    <w:rsid w:val="00AC6853"/>
    <w:rsid w:val="00B505EC"/>
    <w:rsid w:val="00BE0402"/>
    <w:rsid w:val="00BE432E"/>
    <w:rsid w:val="00C13101"/>
    <w:rsid w:val="00C41179"/>
    <w:rsid w:val="00C5241A"/>
    <w:rsid w:val="00C83A3F"/>
    <w:rsid w:val="00CC6257"/>
    <w:rsid w:val="00D11049"/>
    <w:rsid w:val="00DA395A"/>
    <w:rsid w:val="00E77F9F"/>
    <w:rsid w:val="00EB3BFD"/>
    <w:rsid w:val="00EC041C"/>
    <w:rsid w:val="00FD325E"/>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FB931C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54BEF"/>
    <w:rPr>
      <w:rFonts w:ascii="Times New Roman" w:eastAsia="Times New Roman" w:hAnsi="Times New Roman" w:cs="Times New Roman"/>
      <w:sz w:val="22"/>
      <w:szCs w:val="22"/>
      <w:lang w:val="en-AU" w:eastAsia="en-AU"/>
    </w:rPr>
  </w:style>
  <w:style w:type="paragraph" w:styleId="Heading5">
    <w:name w:val="heading 5"/>
    <w:basedOn w:val="Normal"/>
    <w:next w:val="Normal"/>
    <w:link w:val="Heading5Char"/>
    <w:uiPriority w:val="9"/>
    <w:unhideWhenUsed/>
    <w:qFormat/>
    <w:rsid w:val="009C527A"/>
    <w:pPr>
      <w:keepNext/>
      <w:keepLines/>
      <w:spacing w:before="200" w:line="276" w:lineRule="auto"/>
      <w:outlineLvl w:val="4"/>
    </w:pPr>
    <w:rPr>
      <w:rFonts w:ascii="Cambria" w:hAnsi="Cambria"/>
      <w:color w:val="243F6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4BE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4BEF"/>
    <w:rPr>
      <w:rFonts w:ascii="Lucida Grande" w:eastAsia="Times New Roman" w:hAnsi="Lucida Grande" w:cs="Lucida Grande"/>
      <w:sz w:val="18"/>
      <w:szCs w:val="18"/>
      <w:lang w:val="en-AU" w:eastAsia="en-AU"/>
    </w:rPr>
  </w:style>
  <w:style w:type="paragraph" w:styleId="Header">
    <w:name w:val="header"/>
    <w:basedOn w:val="Normal"/>
    <w:link w:val="HeaderChar"/>
    <w:rsid w:val="003F5544"/>
    <w:pPr>
      <w:tabs>
        <w:tab w:val="center" w:pos="4513"/>
        <w:tab w:val="right" w:pos="9026"/>
      </w:tabs>
    </w:pPr>
    <w:rPr>
      <w:rFonts w:ascii="Calibri" w:eastAsia="SimSun" w:hAnsi="Calibri"/>
      <w:lang w:eastAsia="zh-CN"/>
    </w:rPr>
  </w:style>
  <w:style w:type="character" w:customStyle="1" w:styleId="HeaderChar">
    <w:name w:val="Header Char"/>
    <w:basedOn w:val="DefaultParagraphFont"/>
    <w:link w:val="Header"/>
    <w:rsid w:val="003F5544"/>
    <w:rPr>
      <w:rFonts w:ascii="Calibri" w:eastAsia="SimSun" w:hAnsi="Calibri" w:cs="Times New Roman"/>
      <w:sz w:val="22"/>
      <w:szCs w:val="22"/>
      <w:lang w:val="en-AU" w:eastAsia="zh-CN"/>
    </w:rPr>
  </w:style>
  <w:style w:type="paragraph" w:styleId="Footer">
    <w:name w:val="footer"/>
    <w:basedOn w:val="Normal"/>
    <w:link w:val="FooterChar"/>
    <w:rsid w:val="003F5544"/>
    <w:pPr>
      <w:tabs>
        <w:tab w:val="center" w:pos="4513"/>
        <w:tab w:val="right" w:pos="9026"/>
      </w:tabs>
    </w:pPr>
    <w:rPr>
      <w:rFonts w:ascii="Calibri" w:eastAsia="SimSun" w:hAnsi="Calibri"/>
      <w:lang w:eastAsia="zh-CN"/>
    </w:rPr>
  </w:style>
  <w:style w:type="character" w:customStyle="1" w:styleId="FooterChar">
    <w:name w:val="Footer Char"/>
    <w:basedOn w:val="DefaultParagraphFont"/>
    <w:link w:val="Footer"/>
    <w:rsid w:val="003F5544"/>
    <w:rPr>
      <w:rFonts w:ascii="Calibri" w:eastAsia="SimSun" w:hAnsi="Calibri" w:cs="Times New Roman"/>
      <w:sz w:val="22"/>
      <w:szCs w:val="22"/>
      <w:lang w:val="en-AU" w:eastAsia="zh-CN"/>
    </w:rPr>
  </w:style>
  <w:style w:type="character" w:styleId="PageNumber">
    <w:name w:val="page number"/>
    <w:basedOn w:val="DefaultParagraphFont"/>
    <w:rsid w:val="003F5544"/>
  </w:style>
  <w:style w:type="character" w:customStyle="1" w:styleId="A2">
    <w:name w:val="A2"/>
    <w:rsid w:val="003F5544"/>
    <w:rPr>
      <w:rFonts w:ascii="Helvetica 65 Medium" w:hAnsi="Helvetica 65 Medium" w:cs="Helvetica 65 Medium"/>
      <w:color w:val="000000"/>
      <w:sz w:val="19"/>
      <w:szCs w:val="19"/>
    </w:rPr>
  </w:style>
  <w:style w:type="paragraph" w:styleId="ListParagraph">
    <w:name w:val="List Paragraph"/>
    <w:basedOn w:val="Normal"/>
    <w:uiPriority w:val="34"/>
    <w:qFormat/>
    <w:rsid w:val="003F5544"/>
    <w:pPr>
      <w:spacing w:after="200" w:line="276" w:lineRule="auto"/>
      <w:ind w:left="720"/>
      <w:contextualSpacing/>
    </w:pPr>
    <w:rPr>
      <w:rFonts w:ascii="Calibri" w:eastAsia="SimSun" w:hAnsi="Calibri"/>
      <w:lang w:eastAsia="zh-CN"/>
    </w:rPr>
  </w:style>
  <w:style w:type="character" w:styleId="Hyperlink">
    <w:name w:val="Hyperlink"/>
    <w:uiPriority w:val="99"/>
    <w:unhideWhenUsed/>
    <w:rsid w:val="003F5544"/>
    <w:rPr>
      <w:color w:val="005D8B"/>
      <w:sz w:val="24"/>
      <w:u w:val="none"/>
      <w:effect w:val="none"/>
      <w:bdr w:val="none" w:sz="0" w:space="0" w:color="auto" w:frame="1"/>
      <w:shd w:val="clear" w:color="auto" w:fill="auto"/>
      <w:vertAlign w:val="baseline"/>
    </w:rPr>
  </w:style>
  <w:style w:type="paragraph" w:customStyle="1" w:styleId="Pa7">
    <w:name w:val="Pa7"/>
    <w:basedOn w:val="Normal"/>
    <w:next w:val="Normal"/>
    <w:rsid w:val="003F5544"/>
    <w:pPr>
      <w:autoSpaceDE w:val="0"/>
      <w:autoSpaceDN w:val="0"/>
      <w:adjustRightInd w:val="0"/>
      <w:spacing w:line="211" w:lineRule="atLeast"/>
    </w:pPr>
    <w:rPr>
      <w:rFonts w:ascii="Helvetica 45 Light" w:hAnsi="Helvetica 45 Light"/>
      <w:sz w:val="24"/>
      <w:szCs w:val="24"/>
    </w:rPr>
  </w:style>
  <w:style w:type="table" w:styleId="TableGrid">
    <w:name w:val="Table Grid"/>
    <w:basedOn w:val="TableNormal"/>
    <w:uiPriority w:val="59"/>
    <w:rsid w:val="009C52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rsid w:val="009C527A"/>
    <w:rPr>
      <w:rFonts w:ascii="Cambria" w:eastAsia="Times New Roman" w:hAnsi="Cambria" w:cs="Times New Roman"/>
      <w:color w:val="243F60"/>
      <w:sz w:val="22"/>
      <w:szCs w:val="22"/>
      <w:lang w:val="en-AU"/>
    </w:rPr>
  </w:style>
  <w:style w:type="paragraph" w:styleId="NormalWeb">
    <w:name w:val="Normal (Web)"/>
    <w:basedOn w:val="Normal"/>
    <w:uiPriority w:val="99"/>
    <w:unhideWhenUsed/>
    <w:rsid w:val="009C527A"/>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1E0E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australiancurriculum.edu.au/Curriculum/ContentDescription/ACMNA187" TargetMode="External"/><Relationship Id="rId14" Type="http://schemas.openxmlformats.org/officeDocument/2006/relationships/hyperlink" Target="http://www.australiancurriculum.edu.au/Curriculum/ContentDescription/ACMNA189" TargetMode="External"/><Relationship Id="rId15" Type="http://schemas.openxmlformats.org/officeDocument/2006/relationships/hyperlink" Target="http://www.australiancurriculum.edu.au/Curriculum/ContentDescription/ACMNA211" TargetMode="External"/><Relationship Id="rId16" Type="http://schemas.openxmlformats.org/officeDocument/2006/relationships/hyperlink" Target="http://www.australiancurriculum.edu.au/Curriculum/ContentDescription/ACMMG222" TargetMode="External"/><Relationship Id="rId17" Type="http://schemas.openxmlformats.org/officeDocument/2006/relationships/hyperlink" Target="http://www.australiancurriculum.edu.au/Curriculum/ContentDescription/ACMNA212" TargetMode="External"/><Relationship Id="rId18" Type="http://schemas.openxmlformats.org/officeDocument/2006/relationships/hyperlink" Target="http://www.australiancurriculum.edu.au/Curriculum/ContentDescription/ACMNA209" TargetMode="External"/><Relationship Id="rId19" Type="http://schemas.openxmlformats.org/officeDocument/2006/relationships/hyperlink" Target="http://www.australiancurriculum.edu.au/Curriculum/ContentDescription/ACMNA210" TargetMode="External"/><Relationship Id="rId50" Type="http://schemas.openxmlformats.org/officeDocument/2006/relationships/hyperlink" Target="http://www.australiancurriculum.edu.au/Glossary?a=M&amp;t=similar" TargetMode="External"/><Relationship Id="rId51" Type="http://schemas.openxmlformats.org/officeDocument/2006/relationships/hyperlink" Target="http://www.australiancurriculum.edu.au/Glossary?a=M&amp;t=similarity" TargetMode="External"/><Relationship Id="rId52" Type="http://schemas.openxmlformats.org/officeDocument/2006/relationships/hyperlink" Target="http://www.australiancurriculum.edu.au/Glossary?a=M&amp;t=similarity" TargetMode="External"/><Relationship Id="rId53" Type="http://schemas.openxmlformats.org/officeDocument/2006/relationships/hyperlink" Target="http://www.australiancurriculum.edu.au/Glossary?a=M&amp;t=trigonometric+ratios" TargetMode="External"/><Relationship Id="rId54" Type="http://schemas.openxmlformats.org/officeDocument/2006/relationships/hyperlink" Target="http://www.australiancurriculum.edu.au/Glossary?a=M&amp;t=data" TargetMode="External"/><Relationship Id="rId55" Type="http://schemas.openxmlformats.org/officeDocument/2006/relationships/hyperlink" Target="http://www.australiancurriculum.edu.au/Glossary?a=M&amp;t=mean" TargetMode="External"/><Relationship Id="rId56" Type="http://schemas.openxmlformats.org/officeDocument/2006/relationships/hyperlink" Target="http://www.australiancurriculum.edu.au/Glossary?a=M&amp;t=median" TargetMode="External"/><Relationship Id="rId57" Type="http://schemas.openxmlformats.org/officeDocument/2006/relationships/hyperlink" Target="http://www.australiancurriculum.edu.au/Glossary?a=M&amp;t=data" TargetMode="External"/><Relationship Id="rId58" Type="http://schemas.openxmlformats.org/officeDocument/2006/relationships/header" Target="header1.xml"/><Relationship Id="rId59" Type="http://schemas.openxmlformats.org/officeDocument/2006/relationships/footer" Target="footer1.xml"/><Relationship Id="rId40" Type="http://schemas.openxmlformats.org/officeDocument/2006/relationships/hyperlink" Target="http://www.australiancurriculum.edu.au/Curriculum/ContentDescription/ACMSP171" TargetMode="External"/><Relationship Id="rId41" Type="http://schemas.openxmlformats.org/officeDocument/2006/relationships/hyperlink" Target="http://www.australiancurriculum.edu.au/Curriculum/ContentDescription/ACMSP172" TargetMode="External"/><Relationship Id="rId42" Type="http://schemas.openxmlformats.org/officeDocument/2006/relationships/hyperlink" Target="http://www.australiancurriculum.edu.au/Curriculum/ContentDescription/ACMSP228" TargetMode="External"/><Relationship Id="rId43" Type="http://schemas.openxmlformats.org/officeDocument/2006/relationships/hyperlink" Target="http://www.australiancurriculum.edu.au/Curriculum/ContentDescription/ACMSP282" TargetMode="External"/><Relationship Id="rId44" Type="http://schemas.openxmlformats.org/officeDocument/2006/relationships/hyperlink" Target="http://www.australiancurriculum.edu.au/Curriculum/ContentDescription/ACMSP283" TargetMode="External"/><Relationship Id="rId45" Type="http://schemas.openxmlformats.org/officeDocument/2006/relationships/hyperlink" Target="http://www.australiancurriculum.edu.au/Curriculum/ContentDescription/ACMNA296" TargetMode="External"/><Relationship Id="rId46" Type="http://schemas.openxmlformats.org/officeDocument/2006/relationships/hyperlink" Target="http://www.australiancurriculum.edu.au/Curriculum/ContentDescription/ACMNA296" TargetMode="External"/><Relationship Id="rId47" Type="http://schemas.openxmlformats.org/officeDocument/2006/relationships/hyperlink" Target="http://www.australiancurriculum.edu.au/Curriculum/ContentDescription/ACMNA296" TargetMode="External"/><Relationship Id="rId48" Type="http://schemas.openxmlformats.org/officeDocument/2006/relationships/hyperlink" Target="http://www.australiancurriculum.edu.au/Glossary?a=M&amp;t=simple+interest" TargetMode="External"/><Relationship Id="rId49" Type="http://schemas.openxmlformats.org/officeDocument/2006/relationships/hyperlink" Target="http://www.australiancurriculum.edu.au/Glossary?a=M&amp;t=ratio"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yperlink" Target="http://www.australiancurriculum.edu.au/Curriculum/ContentDescription/ACMSP204" TargetMode="External"/><Relationship Id="rId9" Type="http://schemas.openxmlformats.org/officeDocument/2006/relationships/hyperlink" Target="http://www.australiancurriculum.edu.au/Curriculum/ContentDescription/ACMSP205" TargetMode="External"/><Relationship Id="rId30" Type="http://schemas.openxmlformats.org/officeDocument/2006/relationships/hyperlink" Target="http://www.australiancurriculum.edu.au/Curriculum/ContentDescription/ACMNA294" TargetMode="External"/><Relationship Id="rId31" Type="http://schemas.openxmlformats.org/officeDocument/2006/relationships/hyperlink" Target="http://www.australiancurriculum.edu.au/Curriculum/ContentDescription/ACMNA208" TargetMode="External"/><Relationship Id="rId32" Type="http://schemas.openxmlformats.org/officeDocument/2006/relationships/hyperlink" Target="http://www.australiancurriculum.edu.au/Curriculum/ContentDescription/ACMNA294" TargetMode="External"/><Relationship Id="rId33" Type="http://schemas.openxmlformats.org/officeDocument/2006/relationships/hyperlink" Target="http://www.australiancurriculum.edu.au/Curriculum/ContentDescription/ACMNA215" TargetMode="External"/><Relationship Id="rId34" Type="http://schemas.openxmlformats.org/officeDocument/2006/relationships/hyperlink" Target="http://www.australiancurriculum.edu.au/Curriculum/ContentDescription/ACMMG165" TargetMode="External"/><Relationship Id="rId35" Type="http://schemas.openxmlformats.org/officeDocument/2006/relationships/hyperlink" Target="http://www.australiancurriculum.edu.au/Curriculum/ContentDescription/ACMMG166" TargetMode="External"/><Relationship Id="rId36" Type="http://schemas.openxmlformats.org/officeDocument/2006/relationships/hyperlink" Target="http://www.australiancurriculum.edu.au/Curriculum/ContentDescription/ACMMG220" TargetMode="External"/><Relationship Id="rId37" Type="http://schemas.openxmlformats.org/officeDocument/2006/relationships/hyperlink" Target="http://www.australiancurriculum.edu.au/Curriculum/ContentDescription/ACMMG221" TargetMode="External"/><Relationship Id="rId38" Type="http://schemas.openxmlformats.org/officeDocument/2006/relationships/hyperlink" Target="http://www.australiancurriculum.edu.au/Curriculum/ContentDescription/ACMMG224" TargetMode="External"/><Relationship Id="rId39" Type="http://schemas.openxmlformats.org/officeDocument/2006/relationships/hyperlink" Target="http://www.australiancurriculum.edu.au/Curriculum/ContentDescription/ACMMG224" TargetMode="External"/><Relationship Id="rId20" Type="http://schemas.openxmlformats.org/officeDocument/2006/relationships/hyperlink" Target="http://www.australiancurriculum.edu.au/Curriculum/ContentDescription/ACMMG219" TargetMode="External"/><Relationship Id="rId21" Type="http://schemas.openxmlformats.org/officeDocument/2006/relationships/hyperlink" Target="http://www.australiancurriculum.edu.au/Curriculum/ContentDescription/ACMNA213" TargetMode="External"/><Relationship Id="rId22" Type="http://schemas.openxmlformats.org/officeDocument/2006/relationships/hyperlink" Target="http://www.australiancurriculum.edu.au/Curriculum/ContentDescription/ACMNA191" TargetMode="External"/><Relationship Id="rId23" Type="http://schemas.openxmlformats.org/officeDocument/2006/relationships/hyperlink" Target="http://www.australiancurriculum.edu.au/Curriculum/ContentDescription/ACMMG216" TargetMode="External"/><Relationship Id="rId24" Type="http://schemas.openxmlformats.org/officeDocument/2006/relationships/hyperlink" Target="http://www.australiancurriculum.edu.au/Curriculum/ContentDescription/ACMMG217" TargetMode="External"/><Relationship Id="rId25" Type="http://schemas.openxmlformats.org/officeDocument/2006/relationships/hyperlink" Target="http://www.australiancurriculum.edu.au/Curriculum/ContentDescription/ACMMG218" TargetMode="External"/><Relationship Id="rId26" Type="http://schemas.openxmlformats.org/officeDocument/2006/relationships/hyperlink" Target="http://www.australiancurriculum.edu.au/Curriculum/ContentDescription/ACMMG217" TargetMode="External"/><Relationship Id="rId27" Type="http://schemas.openxmlformats.org/officeDocument/2006/relationships/hyperlink" Target="http://www.australiancurriculum.edu.au/Curriculum/ContentDescription/ACMMG218" TargetMode="External"/><Relationship Id="rId28" Type="http://schemas.openxmlformats.org/officeDocument/2006/relationships/hyperlink" Target="http://www.australiancurriculum.edu.au/Curriculum/ContentDescription/ACMNA215" TargetMode="External"/><Relationship Id="rId29" Type="http://schemas.openxmlformats.org/officeDocument/2006/relationships/hyperlink" Target="http://www.australiancurriculum.edu.au/Curriculum/ContentDescription/ACMNA214" TargetMode="External"/><Relationship Id="rId60" Type="http://schemas.openxmlformats.org/officeDocument/2006/relationships/fontTable" Target="fontTable.xml"/><Relationship Id="rId61" Type="http://schemas.openxmlformats.org/officeDocument/2006/relationships/theme" Target="theme/theme1.xml"/><Relationship Id="rId10" Type="http://schemas.openxmlformats.org/officeDocument/2006/relationships/hyperlink" Target="http://www.australiancurriculum.edu.au/Curriculum/ContentDescription/ACMSP225" TargetMode="External"/><Relationship Id="rId11" Type="http://schemas.openxmlformats.org/officeDocument/2006/relationships/hyperlink" Target="http://www.australiancurriculum.edu.au/Curriculum/ContentDescription/ACMSP226" TargetMode="External"/><Relationship Id="rId12" Type="http://schemas.openxmlformats.org/officeDocument/2006/relationships/hyperlink" Target="http://www.australiancurriculum.edu.au/Curriculum/ContentDescription/ACMSP2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2592</Words>
  <Characters>14780</Characters>
  <Application>Microsoft Macintosh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Irene McCormack</Company>
  <LinksUpToDate>false</LinksUpToDate>
  <CharactersWithSpaces>17338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Faye Ratajczak</dc:creator>
  <cp:keywords/>
  <dc:description/>
  <cp:lastModifiedBy>Rebecca Griffiths</cp:lastModifiedBy>
  <cp:revision>3</cp:revision>
  <dcterms:created xsi:type="dcterms:W3CDTF">2017-12-11T04:11:00Z</dcterms:created>
  <dcterms:modified xsi:type="dcterms:W3CDTF">2017-12-11T04:15:00Z</dcterms:modified>
</cp:coreProperties>
</file>